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3644"/>
      </w:tblGrid>
      <w:tr w:rsidR="00E402C1" w:rsidRPr="00E402C1" w:rsidTr="0032349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LEHRPLAN DIGITALE GRUNDBILDUNG (8 Bereiche und Unterbereiche)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Gesellschaftliche Aspekte von Medienwandel und Digitalisierung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Digitalisierung im Alltag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können die Nutzung digitaler Geräte in ihrem persönlichen Alltag gestalten.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reflektieren die eigene Medienbiografie sowie Medienerfahrungen im persönlichen Umfeld.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beschreiben mögliche Folgen der zunehmenden Digitalisierung im persönlichen Alltag.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Chancen und Grenzen der Digitalisierung</w:t>
            </w:r>
          </w:p>
        </w:tc>
      </w:tr>
      <w:tr w:rsidR="00E402C1" w:rsidRPr="00E402C1" w:rsidTr="00323497">
        <w:trPr>
          <w:trHeight w:val="2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wichtige Anwendungsgebiete der Informationstechnologie und informationstechnologische Berufe.</w:t>
            </w:r>
          </w:p>
        </w:tc>
      </w:tr>
      <w:tr w:rsidR="00E402C1" w:rsidRPr="00E402C1" w:rsidTr="0032349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sind sich gesellschaftlicher und ethischer Fragen im Zusammenhang mit technischen Innovationen bewusst.</w:t>
            </w: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können die gesellschaftliche Entwicklung durch die Teilnahme am öffentlichen Diskurs mitgestalten.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Gesundheit und Wohlbefinden</w:t>
            </w:r>
          </w:p>
        </w:tc>
      </w:tr>
      <w:tr w:rsidR="00E402C1" w:rsidRPr="00E402C1" w:rsidTr="00323497">
        <w:trPr>
          <w:trHeight w:val="2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reflektieren, welche gesundheitlichen Probleme die übermäßige Nutzung von digitalen Medien nach sich ziehen kann.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vermeiden Gesundheitsrisiken und Bedrohungen für das körperliche und seelische Wohlbefinden in Bezug auf digitale Technologien.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Informations-, Daten- und Medienkompetenz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Suchen und finden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formulieren ihre Bedürfnisse für die Informationssuche.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planen zielgerichtet und selbstständig die Suche nach Informationen, Daten und digitalen Inhalten mit Hilfe geeigneter Strategien und Methoden (z.B. Suchbegriffe), passender Werkzeuge bzw. nützlicher Quellen.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Vergleichen und bewerten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wenden Kriterien an, um die Glaubwürdigkeit und Verlässlichkeit von Quellen zu bewerten (Quellenkritik, Belegbarkeit von Wissen).</w:t>
            </w:r>
          </w:p>
        </w:tc>
      </w:tr>
      <w:tr w:rsidR="00E402C1" w:rsidRPr="00E402C1" w:rsidTr="00323497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erkennen und reflektieren klischeehafte Darstellungen und Zuschreibungen in der medialen Vermittlung.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können mit automatisiert aufbereiteten Informationsangeboten eigenverantwortlich umgehen.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Organisieren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speichern Informationen, Daten und digitale Inhalte sowohl im passenden Format als auch in einer sinnvollen Struktur, in der diese gefunden und verarbeitet werden können.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Teilen</w:t>
            </w:r>
          </w:p>
        </w:tc>
      </w:tr>
      <w:tr w:rsidR="00E402C1" w:rsidRPr="00E402C1" w:rsidTr="00323497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teilen Informationen, Daten und digitale Inhalte mit anderen durch geeignete digitale Technologien.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2.4.2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die Grundzüge des Urheberrechts sowie des Datenschutzes (insb. das Recht am eigenen Bild) und wenden diese Bestimmungen an.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Betriebssysteme und Standard-Anwendungen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Grundlagen des Betriebssystems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nutzen die zum Normalbetrieb notwendigen Funktionen eines Betriebssystems einschließlich des Dateimanagements sowie der Druckfunktion.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Textverarbeitung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geben Texte zügig ein.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strukturieren und formatieren Texte unter Einbeziehung von Bildern, Grafiken und anderen Objekten.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führen Textkorrekturen durch (ggf. unter Zuhilfenahme von Überarbeitungsfunktionen, Rechtschreibprüfung oder Wörterbuch).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Präsentationssoftware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gestalten Präsentationen unter Einbeziehung von Bildern, Grafiken und anderen Objekten.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</w:t>
            </w:r>
            <w:bookmarkStart w:id="0" w:name="_GoBack"/>
            <w:bookmarkEnd w:id="0"/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und Schüler beachten Grundregeln der Präsentation (z.B. aussagekräftige Bilder, kurze Texte).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Tabellenkalkulation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beschreiben den grundlegenden Aufbau einer Tabelle.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legen Tabellen an, ändern und formatieren diese.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führen mit einer Tabellenkalkulation einfache Berechnungen durch und lösen altersgemäße Aufgaben.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3.4.4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stellen Zahlenreihen in geeigneten Diagrammen dar.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Mediengestaltung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Digitale Medien rezipieren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mediale Gestaltungselemente und können medienspezifische Formen unterscheiden.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erkennen Medien als Wirtschaftsfaktor (z.B. Finanzierung, Werbung).</w:t>
            </w:r>
          </w:p>
        </w:tc>
      </w:tr>
      <w:tr w:rsidR="00E402C1" w:rsidRPr="00E402C1" w:rsidTr="00323497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lastRenderedPageBreak/>
              <w:t>4.1.3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nehmen die Gestaltung digitaler Medien und damit verbundenes kommunikatives Handeln reflektiert wahr: den Zusammenhang von Inhalt und Gestaltung (z.B. Manipulation), problematische Inhalte (z.B. sexualisierte, gewaltverherrlichende) sowie stereotype Darstellungen in Medien.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Digitale Medien produzieren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erleben sich selbstwirksam, indem sie digitale Technologien kreativ und vielfältig nutzen.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gestalten digitale Medien mittels aktueller Technologien, ggf. unter Einbeziehung anderer Medien: Texte, Präsentationen, Audiobeiträge, Videobeiträge sowie multimediale Lernmaterialien.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beachten Grundregeln der Mediengestaltung.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veröffentlichen Medienprodukte in geeigneten Ausgabeformaten auf digitalen Plattformen (z.B. Blog).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Inhalte weiterentwickeln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können Informationen und Inhalte aktualisieren, verbessern sowie zielgruppen-, medienformat- und anwendungsgerecht aufarbeiten.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Digitale Kommunikation und Social Media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Interagieren und kommunizieren</w:t>
            </w:r>
          </w:p>
        </w:tc>
      </w:tr>
      <w:tr w:rsidR="00E402C1" w:rsidRPr="00E402C1" w:rsidTr="00323497">
        <w:trPr>
          <w:trHeight w:val="1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verschiedene digitale Kommunikationswerkzeuge.</w:t>
            </w:r>
          </w:p>
        </w:tc>
      </w:tr>
      <w:tr w:rsidR="00E402C1" w:rsidRPr="00E402C1" w:rsidTr="00323497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beschreiben Kommunikationsbedürfnisse und entsprechende Anforderungen an digitale Kommunikationswerkzeuge.</w:t>
            </w:r>
          </w:p>
        </w:tc>
      </w:tr>
      <w:tr w:rsidR="00E402C1" w:rsidRPr="00E402C1" w:rsidTr="00323497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schätzen die Auswirkungen des eigenen Verhaltens in virtuellen Welten ab und verhalten sich entsprechend.</w:t>
            </w:r>
          </w:p>
        </w:tc>
      </w:tr>
      <w:tr w:rsidR="00E402C1" w:rsidRPr="00E402C1" w:rsidTr="00323497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erkennen problematische Mitteilungen und nutzen Strategien, damit umzugehen (z.B. Cybermobbing, Hasspostings).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An der Gesellschaft teilhaben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begreifen das Internet als öffentlichen Raum und erkennen damit verbundenen Nutzen und Risiken.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Digitale Identitäten gestalten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gestalten und schützen eigene digitale Identitäten reflektiert.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erkennen Manipulationsmöglichkeiten durch digitale Identitäten (z.B. Grooming).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verfolgen den Ruf eigener digitaler Identitäten und schützen diesen.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Zusammenarbeiten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wissen, wie cloudbasierte Systeme grundsätzlich funktionieren und achten auf kritische Faktoren (z.B. Standort des Servers, Datensicherung).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5.4.2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Schülerinnen und Schüler nutzen verantwortungsvoll passende Werkzeuge und Technologien (etwa Wiki, cloudbasierte Werkzeuge, Lernplattform, </w:t>
            </w:r>
            <w:proofErr w:type="spellStart"/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ePortfolio</w:t>
            </w:r>
            <w:proofErr w:type="spellEnd"/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).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Sicherheit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Geräte und Inhalte schützen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sind sich Risiken und Bedrohungen in digitalen Umgebungen bewusst.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überprüfen den Schutz ihrer digitalen Geräte und wenden sich im Bedarfsfall an die richtigen Stellen.</w:t>
            </w:r>
          </w:p>
        </w:tc>
      </w:tr>
      <w:tr w:rsidR="00E402C1" w:rsidRPr="00E402C1" w:rsidTr="00323497">
        <w:trPr>
          <w:trHeight w:val="24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treffen entsprechende Vorkehrungen, um ihre Geräte und Inhalte vor Viren bzw. Schadsoftware/Malware zu schützen.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Persönliche Daten und Privatsphäre schützen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verstehen, wie persönlich nachvollziehbare Informationen verwendet und geteilt werden können.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treffen Vorkehrungen, um ihre persönlichen Daten zu schützen.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6.2.3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Risiken, die mit Geschäften verbunden sind, die im Internet abgeschlossen werden.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Technische Problemlösung</w:t>
            </w:r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Technische Bedürfnisse und entsprechende Möglichkeiten identifizieren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die Bestandteile und Funktionsweise eines Computers und eines Netzwerks.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gängige proprietäre und offene Anwendungsprogramme und zugehörige Dateitypen.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Digitale Geräte nutzen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schließen die wichtigsten Komponenten eines Computers richtig zusammen und identifizieren Verbindungsfehler.</w:t>
            </w:r>
          </w:p>
        </w:tc>
      </w:tr>
      <w:tr w:rsidR="00E402C1" w:rsidRPr="00E402C1" w:rsidTr="00323497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verbinden digitale Geräte mit einem Netzwerk und tauschen Daten zwischen verschiedenen elektronischen Geräten aus.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Technische Probleme lösen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7.3.1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erkennen technische Probleme in der Nutzung von digitalen Geräten und melden eine konkrete Beschreibung des Fehlers an die richtigen Stellen.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AT"/>
              </w:rPr>
            </w:pPr>
          </w:p>
        </w:tc>
      </w:tr>
      <w:tr w:rsidR="00E402C1" w:rsidRPr="00E402C1" w:rsidTr="00323497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 xml:space="preserve">Computational </w:t>
            </w:r>
            <w:proofErr w:type="spellStart"/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sz w:val="30"/>
                <w:szCs w:val="30"/>
                <w:lang w:eastAsia="de-AT"/>
              </w:rPr>
              <w:t>Thinking</w:t>
            </w:r>
            <w:proofErr w:type="spellEnd"/>
          </w:p>
        </w:tc>
      </w:tr>
      <w:tr w:rsidR="00E402C1" w:rsidRPr="00E402C1" w:rsidTr="00323497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Mit Algorithmen arbeiten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nennen und beschreiben Abläufe aus dem Alltag.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verwenden, erstellen und reflektieren Codierungen (z.B. Geheimschrift, QR-Code).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vollziehen eindeutige Handlungsanleitungen (Algorithmen) nach und führen diese aus.</w:t>
            </w:r>
          </w:p>
        </w:tc>
      </w:tr>
      <w:tr w:rsidR="00E402C1" w:rsidRPr="00E402C1" w:rsidTr="0032349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formulieren eindeutige Handlungsanleitungen (Algorithmen) verbal und schriftlich.</w:t>
            </w:r>
          </w:p>
        </w:tc>
      </w:tr>
      <w:tr w:rsidR="00E402C1" w:rsidRPr="00E402C1" w:rsidTr="0032349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b/>
                <w:bCs/>
                <w:color w:val="44546A"/>
                <w:lang w:eastAsia="de-AT"/>
              </w:rPr>
              <w:t>Kreative Nutzung von Programmiersprachen</w:t>
            </w:r>
          </w:p>
        </w:tc>
      </w:tr>
      <w:tr w:rsidR="00E402C1" w:rsidRPr="00E402C1" w:rsidTr="00323497">
        <w:trPr>
          <w:trHeight w:val="6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erstellen einfache Programme oder Webanwendungen mit geeigneten Tools, um ein bestimmtes Problem zu lösen oder eine be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</w:t>
            </w: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timmte Aufgabe zu erfüllen.</w:t>
            </w:r>
          </w:p>
        </w:tc>
      </w:tr>
      <w:tr w:rsidR="00E402C1" w:rsidRPr="00E402C1" w:rsidTr="0032349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02C1" w:rsidRPr="00E402C1" w:rsidRDefault="00E402C1" w:rsidP="003234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8.2.2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2C1" w:rsidRPr="00E402C1" w:rsidRDefault="00E402C1" w:rsidP="00E40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E402C1">
              <w:rPr>
                <w:rFonts w:ascii="Calibri" w:eastAsia="Times New Roman" w:hAnsi="Calibri" w:cs="Calibri"/>
                <w:color w:val="000000"/>
                <w:lang w:eastAsia="de-AT"/>
              </w:rPr>
              <w:t>Schülerinnen und Schüler kennen unterschiedliche Programmiersprachen und Produktionsabläufe.</w:t>
            </w:r>
          </w:p>
        </w:tc>
      </w:tr>
    </w:tbl>
    <w:p w:rsidR="006C50C4" w:rsidRDefault="006C50C4"/>
    <w:sectPr w:rsidR="006C50C4" w:rsidSect="00196C1E">
      <w:footerReference w:type="default" r:id="rId6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2C1" w:rsidRDefault="00E402C1" w:rsidP="00E402C1">
      <w:pPr>
        <w:spacing w:after="0" w:line="240" w:lineRule="auto"/>
      </w:pPr>
      <w:r>
        <w:separator/>
      </w:r>
    </w:p>
  </w:endnote>
  <w:endnote w:type="continuationSeparator" w:id="0">
    <w:p w:rsidR="00E402C1" w:rsidRDefault="00E402C1" w:rsidP="00E4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1590482"/>
      <w:docPartObj>
        <w:docPartGallery w:val="Page Numbers (Bottom of Page)"/>
        <w:docPartUnique/>
      </w:docPartObj>
    </w:sdtPr>
    <w:sdtContent>
      <w:p w:rsidR="00E402C1" w:rsidRDefault="00E402C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:rsidR="00E402C1" w:rsidRDefault="00E402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2C1" w:rsidRDefault="00E402C1" w:rsidP="00E402C1">
      <w:pPr>
        <w:spacing w:after="0" w:line="240" w:lineRule="auto"/>
      </w:pPr>
      <w:r>
        <w:separator/>
      </w:r>
    </w:p>
  </w:footnote>
  <w:footnote w:type="continuationSeparator" w:id="0">
    <w:p w:rsidR="00E402C1" w:rsidRDefault="00E402C1" w:rsidP="00E40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C1"/>
    <w:rsid w:val="000421F3"/>
    <w:rsid w:val="000914F2"/>
    <w:rsid w:val="000E545B"/>
    <w:rsid w:val="00196C1E"/>
    <w:rsid w:val="00323497"/>
    <w:rsid w:val="003B6892"/>
    <w:rsid w:val="006C50C4"/>
    <w:rsid w:val="008B317F"/>
    <w:rsid w:val="00E4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CBDD"/>
  <w15:chartTrackingRefBased/>
  <w15:docId w15:val="{347DD5B3-27B1-4A19-BFEA-E37EEAAD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2C1"/>
  </w:style>
  <w:style w:type="paragraph" w:styleId="Fuzeile">
    <w:name w:val="footer"/>
    <w:basedOn w:val="Standard"/>
    <w:link w:val="FuzeileZchn"/>
    <w:uiPriority w:val="99"/>
    <w:unhideWhenUsed/>
    <w:rsid w:val="00E40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3</cp:revision>
  <dcterms:created xsi:type="dcterms:W3CDTF">2018-12-03T17:08:00Z</dcterms:created>
  <dcterms:modified xsi:type="dcterms:W3CDTF">2018-12-03T17:14:00Z</dcterms:modified>
</cp:coreProperties>
</file>