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E05" w:rsidRPr="008F09A8" w:rsidRDefault="00DE4E05" w:rsidP="00DE4E05">
      <w:pPr>
        <w:rPr>
          <w:rFonts w:ascii="Verdana" w:hAnsi="Verdana"/>
          <w:lang w:val="en-AU"/>
        </w:rPr>
      </w:pPr>
      <w:bookmarkStart w:id="0" w:name="_GoBack"/>
      <w:bookmarkEnd w:id="0"/>
    </w:p>
    <w:p w:rsidR="00DE4E05" w:rsidRPr="008F09A8" w:rsidRDefault="00DE4E05" w:rsidP="00DE4E05">
      <w:pPr>
        <w:rPr>
          <w:rFonts w:ascii="Verdana" w:hAnsi="Verdana"/>
          <w:lang w:val="en-AU"/>
        </w:rPr>
      </w:pPr>
    </w:p>
    <w:p w:rsidR="00DE4E05" w:rsidRPr="008F09A8" w:rsidRDefault="00DE4E05" w:rsidP="00DE4E05">
      <w:pPr>
        <w:rPr>
          <w:rFonts w:ascii="Verdana" w:hAnsi="Verdana"/>
          <w:lang w:val="en-AU"/>
        </w:rPr>
      </w:pPr>
    </w:p>
    <w:p w:rsidR="00DE4E05" w:rsidRPr="008F09A8" w:rsidRDefault="00DE4E05" w:rsidP="00DE4E05">
      <w:pPr>
        <w:rPr>
          <w:rFonts w:ascii="Verdana" w:hAnsi="Verdana"/>
          <w:lang w:val="en-AU"/>
        </w:rPr>
      </w:pPr>
    </w:p>
    <w:p w:rsidR="00DE4E05" w:rsidRPr="008F09A8" w:rsidRDefault="00DE4E05" w:rsidP="00DE4E05">
      <w:pPr>
        <w:rPr>
          <w:rFonts w:ascii="Verdana" w:hAnsi="Verdana"/>
          <w:lang w:val="en-AU"/>
        </w:rPr>
      </w:pPr>
    </w:p>
    <w:p w:rsidR="00DE4E05" w:rsidRPr="008F09A8" w:rsidRDefault="00DE4E05" w:rsidP="00DE4E05">
      <w:pPr>
        <w:rPr>
          <w:rFonts w:ascii="Verdana" w:hAnsi="Verdana"/>
          <w:lang w:val="en-AU"/>
        </w:rPr>
      </w:pPr>
    </w:p>
    <w:p w:rsidR="00DE4E05" w:rsidRPr="008F09A8" w:rsidRDefault="00DE4E05" w:rsidP="00DE4E05">
      <w:pPr>
        <w:rPr>
          <w:rFonts w:ascii="Verdana" w:hAnsi="Verdana"/>
          <w:lang w:val="en-AU"/>
        </w:rPr>
      </w:pPr>
    </w:p>
    <w:p w:rsidR="00DE4E05" w:rsidRPr="008F09A8" w:rsidRDefault="00DE4E05" w:rsidP="00DE4E05">
      <w:pPr>
        <w:rPr>
          <w:rFonts w:ascii="Verdana" w:hAnsi="Verdana"/>
          <w:lang w:val="en-AU"/>
        </w:rPr>
      </w:pPr>
    </w:p>
    <w:p w:rsidR="00DE4E05" w:rsidRPr="008F09A8" w:rsidRDefault="00DE4E05" w:rsidP="00DE4E05">
      <w:pPr>
        <w:rPr>
          <w:rFonts w:ascii="Verdana" w:hAnsi="Verdana"/>
          <w:lang w:val="en-AU"/>
        </w:rPr>
      </w:pPr>
    </w:p>
    <w:p w:rsidR="00DE4E05" w:rsidRPr="008F09A8" w:rsidRDefault="00DE4E05" w:rsidP="00DE4E05">
      <w:pPr>
        <w:rPr>
          <w:rFonts w:ascii="Verdana" w:hAnsi="Verdana"/>
          <w:lang w:val="en-AU"/>
        </w:rPr>
      </w:pPr>
    </w:p>
    <w:p w:rsidR="00DE4E05" w:rsidRPr="008F09A8" w:rsidRDefault="00DE4E05" w:rsidP="00DE4E05">
      <w:pPr>
        <w:rPr>
          <w:rFonts w:ascii="Verdana" w:hAnsi="Verdana"/>
          <w:lang w:val="en-AU"/>
        </w:rPr>
      </w:pPr>
    </w:p>
    <w:p w:rsidR="00DE4E05" w:rsidRPr="008F09A8" w:rsidRDefault="00DE4E05" w:rsidP="00DE4E05">
      <w:pPr>
        <w:rPr>
          <w:rFonts w:ascii="Verdana" w:hAnsi="Verdana"/>
          <w:lang w:val="en-AU"/>
        </w:rPr>
      </w:pPr>
    </w:p>
    <w:p w:rsidR="00DE4E05" w:rsidRPr="008F09A8" w:rsidRDefault="00DE4E05" w:rsidP="00DE4E05">
      <w:pPr>
        <w:rPr>
          <w:rFonts w:ascii="Verdana" w:hAnsi="Verdana"/>
          <w:lang w:val="en-AU"/>
        </w:rPr>
      </w:pPr>
    </w:p>
    <w:p w:rsidR="00DE4E05" w:rsidRPr="008F09A8" w:rsidRDefault="00DE4E05" w:rsidP="00DE4E05">
      <w:pPr>
        <w:rPr>
          <w:rFonts w:ascii="Verdana" w:hAnsi="Verdana"/>
          <w:lang w:val="en-AU"/>
        </w:rPr>
      </w:pPr>
    </w:p>
    <w:p w:rsidR="00DE4E05" w:rsidRPr="008F09A8" w:rsidRDefault="00DE4E05" w:rsidP="00593B3B">
      <w:pPr>
        <w:jc w:val="center"/>
        <w:rPr>
          <w:rFonts w:ascii="Verdana" w:hAnsi="Verdana"/>
          <w:lang w:val="en-AU"/>
        </w:rPr>
      </w:pPr>
    </w:p>
    <w:p w:rsidR="00DE4E05" w:rsidRPr="008F09A8" w:rsidRDefault="00E01228" w:rsidP="00593B3B">
      <w:pPr>
        <w:jc w:val="center"/>
        <w:rPr>
          <w:rFonts w:ascii="Verdana" w:hAnsi="Verdana"/>
          <w:lang w:val="en-AU"/>
        </w:rPr>
      </w:pPr>
      <w:r>
        <w:rPr>
          <w:rFonts w:ascii="Verdana" w:hAnsi="Verdana"/>
          <w:noProof/>
          <w:lang w:eastAsia="de-AT"/>
        </w:rPr>
        <w:drawing>
          <wp:inline distT="0" distB="0" distL="0" distR="0">
            <wp:extent cx="6039485" cy="414655"/>
            <wp:effectExtent l="1905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463" t="5745" r="33754" b="86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E05" w:rsidRPr="008F09A8" w:rsidRDefault="0069158F" w:rsidP="00593B3B">
      <w:pPr>
        <w:jc w:val="center"/>
        <w:rPr>
          <w:rFonts w:ascii="Verdana" w:hAnsi="Verdana"/>
          <w:sz w:val="72"/>
          <w:szCs w:val="72"/>
          <w:lang w:val="de-DE"/>
        </w:rPr>
      </w:pPr>
      <w:r w:rsidRPr="008F09A8">
        <w:rPr>
          <w:rFonts w:ascii="Verdana" w:hAnsi="Verdana"/>
          <w:sz w:val="72"/>
          <w:szCs w:val="72"/>
          <w:lang w:val="de-DE"/>
        </w:rPr>
        <w:t>Lerndesign Formular</w:t>
      </w:r>
    </w:p>
    <w:p w:rsidR="00DE4E05" w:rsidRPr="008F09A8" w:rsidRDefault="00E01228" w:rsidP="00593B3B">
      <w:pPr>
        <w:jc w:val="center"/>
        <w:rPr>
          <w:rFonts w:ascii="Verdana" w:hAnsi="Verdana"/>
          <w:lang w:val="de-DE"/>
        </w:rPr>
      </w:pPr>
      <w:r>
        <w:rPr>
          <w:rFonts w:ascii="Verdana" w:hAnsi="Verdana"/>
          <w:noProof/>
          <w:lang w:eastAsia="de-AT"/>
        </w:rPr>
        <w:drawing>
          <wp:inline distT="0" distB="0" distL="0" distR="0">
            <wp:extent cx="5943600" cy="659130"/>
            <wp:effectExtent l="19050" t="0" r="0" b="0"/>
            <wp:docPr id="4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850" t="31097" r="34381" b="57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158F" w:rsidRPr="008F09A8">
        <w:rPr>
          <w:rFonts w:ascii="Verdana" w:hAnsi="Verdana"/>
          <w:lang w:val="de-DE"/>
        </w:rPr>
        <w:t xml:space="preserve"> </w:t>
      </w:r>
    </w:p>
    <w:p w:rsidR="00DE4E05" w:rsidRPr="008F09A8" w:rsidRDefault="00DE4E05" w:rsidP="00593B3B">
      <w:pPr>
        <w:jc w:val="center"/>
        <w:rPr>
          <w:rFonts w:ascii="Verdana" w:hAnsi="Verdana"/>
          <w:color w:val="7F7F7F"/>
          <w:sz w:val="48"/>
          <w:szCs w:val="48"/>
          <w:lang w:val="de-DE"/>
        </w:rPr>
      </w:pPr>
    </w:p>
    <w:p w:rsidR="006F19E7" w:rsidRPr="008F09A8" w:rsidRDefault="006F19E7" w:rsidP="00593B3B">
      <w:pPr>
        <w:jc w:val="center"/>
        <w:rPr>
          <w:rFonts w:ascii="Verdana" w:hAnsi="Verdana"/>
          <w:lang w:val="de-DE"/>
        </w:rPr>
      </w:pPr>
    </w:p>
    <w:p w:rsidR="00DE4E05" w:rsidRPr="008F09A8" w:rsidRDefault="00DE4E05" w:rsidP="00593B3B">
      <w:pPr>
        <w:jc w:val="center"/>
        <w:rPr>
          <w:rFonts w:ascii="Verdana" w:hAnsi="Verdana"/>
          <w:lang w:val="de-DE"/>
        </w:rPr>
      </w:pPr>
    </w:p>
    <w:p w:rsidR="00DE4E05" w:rsidRPr="008F09A8" w:rsidRDefault="00DE4E05" w:rsidP="00593B3B">
      <w:pPr>
        <w:jc w:val="center"/>
        <w:rPr>
          <w:rFonts w:ascii="Verdana" w:hAnsi="Verdana"/>
          <w:lang w:val="de-DE"/>
        </w:rPr>
      </w:pPr>
    </w:p>
    <w:p w:rsidR="00DE4E05" w:rsidRPr="008F09A8" w:rsidRDefault="00DE4E05" w:rsidP="00593B3B">
      <w:pPr>
        <w:jc w:val="center"/>
        <w:rPr>
          <w:rFonts w:ascii="Verdana" w:hAnsi="Verdana"/>
          <w:lang w:val="de-DE"/>
        </w:rPr>
      </w:pPr>
    </w:p>
    <w:p w:rsidR="00DE4E05" w:rsidRPr="008F09A8" w:rsidRDefault="00E01228" w:rsidP="00593B3B">
      <w:pPr>
        <w:jc w:val="center"/>
        <w:rPr>
          <w:rFonts w:ascii="Verdana" w:hAnsi="Verdana"/>
          <w:lang w:val="de-DE"/>
        </w:rPr>
      </w:pPr>
      <w:r>
        <w:rPr>
          <w:rFonts w:ascii="Verdana" w:hAnsi="Verdana"/>
          <w:noProof/>
          <w:lang w:eastAsia="de-A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1905</wp:posOffset>
            </wp:positionV>
            <wp:extent cx="3322955" cy="702310"/>
            <wp:effectExtent l="19050" t="0" r="0" b="0"/>
            <wp:wrapNone/>
            <wp:docPr id="6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955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13EC" w:rsidRPr="008F09A8" w:rsidRDefault="001C13EC" w:rsidP="00DE4E05">
      <w:pPr>
        <w:rPr>
          <w:rFonts w:ascii="Verdana" w:hAnsi="Verdana"/>
          <w:lang w:val="de-DE"/>
        </w:rPr>
      </w:pPr>
      <w:r w:rsidRPr="008F09A8">
        <w:rPr>
          <w:rFonts w:ascii="Verdana" w:hAnsi="Verdana"/>
          <w:lang w:val="de-DE"/>
        </w:rPr>
        <w:br w:type="page"/>
      </w:r>
    </w:p>
    <w:p w:rsidR="0069158F" w:rsidRPr="008F09A8" w:rsidRDefault="0069158F" w:rsidP="00D523EB">
      <w:pPr>
        <w:pStyle w:val="Titel"/>
        <w:rPr>
          <w:rFonts w:ascii="Verdana" w:hAnsi="Verdana"/>
          <w:lang w:val="de-DE"/>
        </w:rPr>
      </w:pPr>
      <w:r w:rsidRPr="008F09A8">
        <w:rPr>
          <w:rFonts w:ascii="Verdana" w:hAnsi="Verdana"/>
          <w:lang w:val="de-DE"/>
        </w:rPr>
        <w:lastRenderedPageBreak/>
        <w:t>Lernthema/Lernbereich: Titel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363"/>
      </w:tblGrid>
      <w:tr w:rsidR="0069158F" w:rsidRPr="008F09A8" w:rsidTr="00FE14D9">
        <w:tc>
          <w:tcPr>
            <w:tcW w:w="2518" w:type="dxa"/>
            <w:shd w:val="clear" w:color="auto" w:fill="auto"/>
          </w:tcPr>
          <w:p w:rsidR="0069158F" w:rsidRPr="008F09A8" w:rsidRDefault="0069158F" w:rsidP="00FE14D9">
            <w:pPr>
              <w:spacing w:after="0"/>
              <w:rPr>
                <w:rFonts w:ascii="Verdana" w:hAnsi="Verdana"/>
              </w:rPr>
            </w:pPr>
            <w:r w:rsidRPr="008F09A8">
              <w:rPr>
                <w:rFonts w:ascii="Verdana" w:hAnsi="Verdana"/>
              </w:rPr>
              <w:t>ErstellerInnen:</w:t>
            </w:r>
          </w:p>
        </w:tc>
        <w:tc>
          <w:tcPr>
            <w:tcW w:w="6363" w:type="dxa"/>
            <w:shd w:val="clear" w:color="auto" w:fill="auto"/>
          </w:tcPr>
          <w:p w:rsidR="00BA56F9" w:rsidRPr="008F09A8" w:rsidRDefault="0075148A" w:rsidP="00FE14D9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Moriel Waltraud</w:t>
            </w:r>
            <w:r w:rsidR="00BA56F9" w:rsidRPr="008F09A8">
              <w:rPr>
                <w:rFonts w:ascii="Verdana" w:hAnsi="Verdana"/>
              </w:rPr>
              <w:t xml:space="preserve">  </w:t>
            </w:r>
          </w:p>
          <w:p w:rsidR="0069158F" w:rsidRPr="008F09A8" w:rsidRDefault="00BA56F9" w:rsidP="00BA56F9">
            <w:pPr>
              <w:spacing w:after="0"/>
              <w:rPr>
                <w:rFonts w:ascii="Verdana" w:hAnsi="Verdana"/>
              </w:rPr>
            </w:pPr>
            <w:r w:rsidRPr="008F09A8">
              <w:rPr>
                <w:rFonts w:ascii="Verdana" w:hAnsi="Verdana"/>
              </w:rPr>
              <w:t xml:space="preserve">         </w:t>
            </w:r>
          </w:p>
        </w:tc>
      </w:tr>
      <w:tr w:rsidR="0069158F" w:rsidRPr="008F09A8" w:rsidTr="00BA56F9">
        <w:tc>
          <w:tcPr>
            <w:tcW w:w="2518" w:type="dxa"/>
            <w:shd w:val="clear" w:color="auto" w:fill="auto"/>
          </w:tcPr>
          <w:p w:rsidR="0069158F" w:rsidRPr="008F09A8" w:rsidRDefault="0069158F" w:rsidP="00FE14D9">
            <w:pPr>
              <w:spacing w:after="0"/>
              <w:rPr>
                <w:rFonts w:ascii="Verdana" w:hAnsi="Verdana"/>
              </w:rPr>
            </w:pPr>
            <w:r w:rsidRPr="008F09A8">
              <w:rPr>
                <w:rFonts w:ascii="Verdana" w:hAnsi="Verdana"/>
              </w:rPr>
              <w:t>Kontakt-Email:</w:t>
            </w:r>
          </w:p>
        </w:tc>
        <w:tc>
          <w:tcPr>
            <w:tcW w:w="6363" w:type="dxa"/>
            <w:shd w:val="clear" w:color="auto" w:fill="auto"/>
            <w:vAlign w:val="center"/>
          </w:tcPr>
          <w:p w:rsidR="00BA56F9" w:rsidRPr="008F09A8" w:rsidRDefault="00B56A59" w:rsidP="00FE14D9">
            <w:pPr>
              <w:spacing w:after="0"/>
              <w:rPr>
                <w:rFonts w:ascii="Verdana" w:hAnsi="Verdana"/>
              </w:rPr>
            </w:pPr>
            <w:hyperlink r:id="rId10" w:history="1">
              <w:r w:rsidR="00BA56F9" w:rsidRPr="00FE14D9">
                <w:rPr>
                  <w:rStyle w:val="Hyperlink"/>
                  <w:rFonts w:ascii="Verdana" w:hAnsi="Verdana"/>
                </w:rPr>
                <w:t>w.moriel@tsn.at</w:t>
              </w:r>
            </w:hyperlink>
            <w:r w:rsidR="00BA56F9" w:rsidRPr="008F09A8">
              <w:rPr>
                <w:rFonts w:ascii="Verdana" w:hAnsi="Verdana"/>
              </w:rPr>
              <w:t xml:space="preserve">; </w:t>
            </w:r>
          </w:p>
        </w:tc>
      </w:tr>
      <w:tr w:rsidR="00E01228" w:rsidRPr="008F09A8" w:rsidTr="00FE14D9">
        <w:tc>
          <w:tcPr>
            <w:tcW w:w="2518" w:type="dxa"/>
            <w:shd w:val="clear" w:color="auto" w:fill="auto"/>
          </w:tcPr>
          <w:p w:rsidR="00E01228" w:rsidRPr="008F09A8" w:rsidRDefault="00E01228" w:rsidP="00FE14D9">
            <w:pPr>
              <w:spacing w:after="0"/>
              <w:rPr>
                <w:rFonts w:ascii="Verdana" w:hAnsi="Verdana"/>
              </w:rPr>
            </w:pPr>
            <w:r w:rsidRPr="008F09A8">
              <w:rPr>
                <w:rFonts w:ascii="Verdana" w:hAnsi="Verdana"/>
              </w:rPr>
              <w:t>Gegenstand:</w:t>
            </w:r>
          </w:p>
        </w:tc>
        <w:tc>
          <w:tcPr>
            <w:tcW w:w="6363" w:type="dxa"/>
            <w:shd w:val="clear" w:color="auto" w:fill="auto"/>
          </w:tcPr>
          <w:p w:rsidR="00E01228" w:rsidRPr="008F09A8" w:rsidRDefault="00E01228" w:rsidP="00C85AD6">
            <w:pPr>
              <w:spacing w:after="0"/>
              <w:rPr>
                <w:rFonts w:ascii="Verdana" w:hAnsi="Verdana"/>
              </w:rPr>
            </w:pPr>
            <w:r w:rsidRPr="008F09A8">
              <w:rPr>
                <w:rFonts w:ascii="Verdana" w:hAnsi="Verdana"/>
              </w:rPr>
              <w:t>Deutsch</w:t>
            </w:r>
          </w:p>
        </w:tc>
      </w:tr>
      <w:tr w:rsidR="00E01228" w:rsidRPr="008F09A8" w:rsidTr="00FE14D9">
        <w:tc>
          <w:tcPr>
            <w:tcW w:w="2518" w:type="dxa"/>
            <w:shd w:val="clear" w:color="auto" w:fill="auto"/>
          </w:tcPr>
          <w:p w:rsidR="00E01228" w:rsidRPr="008F09A8" w:rsidRDefault="00E01228" w:rsidP="00FE14D9">
            <w:pPr>
              <w:spacing w:after="0"/>
              <w:rPr>
                <w:rFonts w:ascii="Verdana" w:hAnsi="Verdana"/>
              </w:rPr>
            </w:pPr>
            <w:r w:rsidRPr="008F09A8">
              <w:rPr>
                <w:rFonts w:ascii="Verdana" w:hAnsi="Verdana"/>
              </w:rPr>
              <w:t>Schulstufe:</w:t>
            </w:r>
          </w:p>
        </w:tc>
        <w:tc>
          <w:tcPr>
            <w:tcW w:w="6363" w:type="dxa"/>
            <w:shd w:val="clear" w:color="auto" w:fill="auto"/>
          </w:tcPr>
          <w:p w:rsidR="00E01228" w:rsidRPr="004B7529" w:rsidRDefault="00E01228" w:rsidP="00C85AD6">
            <w:pPr>
              <w:spacing w:after="0"/>
            </w:pPr>
            <w:r>
              <w:t>6.</w:t>
            </w:r>
          </w:p>
        </w:tc>
      </w:tr>
      <w:tr w:rsidR="00E01228" w:rsidRPr="008F09A8" w:rsidTr="00FE14D9">
        <w:tc>
          <w:tcPr>
            <w:tcW w:w="2518" w:type="dxa"/>
            <w:shd w:val="clear" w:color="auto" w:fill="auto"/>
          </w:tcPr>
          <w:p w:rsidR="00E01228" w:rsidRPr="008F09A8" w:rsidRDefault="00E01228" w:rsidP="00FE14D9">
            <w:pPr>
              <w:spacing w:after="0"/>
              <w:rPr>
                <w:rFonts w:ascii="Verdana" w:hAnsi="Verdana"/>
              </w:rPr>
            </w:pPr>
            <w:r w:rsidRPr="008F09A8">
              <w:rPr>
                <w:rFonts w:ascii="Verdana" w:hAnsi="Verdana"/>
              </w:rPr>
              <w:t>Einheiten:</w:t>
            </w:r>
          </w:p>
        </w:tc>
        <w:tc>
          <w:tcPr>
            <w:tcW w:w="6363" w:type="dxa"/>
            <w:shd w:val="clear" w:color="auto" w:fill="auto"/>
          </w:tcPr>
          <w:p w:rsidR="00E01228" w:rsidRPr="004B7529" w:rsidRDefault="00E01228" w:rsidP="00C85AD6">
            <w:pPr>
              <w:spacing w:after="0"/>
            </w:pPr>
            <w:r>
              <w:t>28</w:t>
            </w:r>
          </w:p>
        </w:tc>
      </w:tr>
      <w:tr w:rsidR="00E01228" w:rsidRPr="008F09A8" w:rsidTr="00FE14D9">
        <w:tc>
          <w:tcPr>
            <w:tcW w:w="2518" w:type="dxa"/>
            <w:shd w:val="clear" w:color="auto" w:fill="auto"/>
          </w:tcPr>
          <w:p w:rsidR="00E01228" w:rsidRPr="008F09A8" w:rsidRDefault="00E01228" w:rsidP="00FE14D9">
            <w:pPr>
              <w:spacing w:after="0"/>
              <w:rPr>
                <w:rFonts w:ascii="Verdana" w:hAnsi="Verdana"/>
              </w:rPr>
            </w:pPr>
            <w:r w:rsidRPr="008F09A8">
              <w:rPr>
                <w:rFonts w:ascii="Verdana" w:hAnsi="Verdana"/>
              </w:rPr>
              <w:t>Lernthema:</w:t>
            </w:r>
          </w:p>
        </w:tc>
        <w:tc>
          <w:tcPr>
            <w:tcW w:w="6363" w:type="dxa"/>
            <w:shd w:val="clear" w:color="auto" w:fill="auto"/>
          </w:tcPr>
          <w:p w:rsidR="00E01228" w:rsidRPr="004B7529" w:rsidRDefault="003E0AF5" w:rsidP="00C85AD6">
            <w:pPr>
              <w:spacing w:after="0"/>
            </w:pPr>
            <w:r>
              <w:t>Fantastische Geschichten</w:t>
            </w:r>
            <w:r w:rsidR="00DA7BD2">
              <w:t xml:space="preserve"> </w:t>
            </w:r>
          </w:p>
        </w:tc>
      </w:tr>
      <w:tr w:rsidR="00E01228" w:rsidRPr="008F09A8" w:rsidTr="00FE14D9">
        <w:tc>
          <w:tcPr>
            <w:tcW w:w="2518" w:type="dxa"/>
            <w:shd w:val="clear" w:color="auto" w:fill="auto"/>
          </w:tcPr>
          <w:p w:rsidR="00E01228" w:rsidRPr="008F09A8" w:rsidRDefault="00E01228" w:rsidP="00FE14D9">
            <w:pPr>
              <w:spacing w:after="0"/>
              <w:rPr>
                <w:rFonts w:ascii="Verdana" w:hAnsi="Verdana"/>
              </w:rPr>
            </w:pPr>
            <w:r w:rsidRPr="008F09A8">
              <w:rPr>
                <w:rFonts w:ascii="Verdana" w:hAnsi="Verdana"/>
              </w:rPr>
              <w:t>Bezug zum Lehrplan:</w:t>
            </w:r>
          </w:p>
        </w:tc>
        <w:tc>
          <w:tcPr>
            <w:tcW w:w="6363" w:type="dxa"/>
            <w:shd w:val="clear" w:color="auto" w:fill="auto"/>
          </w:tcPr>
          <w:p w:rsidR="00E01228" w:rsidRDefault="00E01228" w:rsidP="00C85AD6">
            <w:pPr>
              <w:spacing w:after="0"/>
              <w:rPr>
                <w:rFonts w:ascii="Verdana" w:hAnsi="Verdana"/>
              </w:rPr>
            </w:pPr>
            <w:r w:rsidRPr="008F09A8">
              <w:rPr>
                <w:rFonts w:ascii="Verdana" w:hAnsi="Verdana"/>
              </w:rPr>
              <w:t xml:space="preserve">Persönl. Zugänge </w:t>
            </w:r>
            <w:r w:rsidR="003E0AF5">
              <w:rPr>
                <w:rFonts w:ascii="Verdana" w:hAnsi="Verdana"/>
              </w:rPr>
              <w:t>zu literarischen Texten (Schelmen- und Lügengeschichten</w:t>
            </w:r>
            <w:r w:rsidRPr="008F09A8">
              <w:rPr>
                <w:rFonts w:ascii="Verdana" w:hAnsi="Verdana"/>
              </w:rPr>
              <w:t>) f</w:t>
            </w:r>
            <w:r>
              <w:rPr>
                <w:rFonts w:ascii="Verdana" w:hAnsi="Verdana"/>
              </w:rPr>
              <w:t>inden, i</w:t>
            </w:r>
            <w:r w:rsidR="003E0AF5">
              <w:rPr>
                <w:rFonts w:ascii="Verdana" w:hAnsi="Verdana"/>
              </w:rPr>
              <w:t>m Besonderen in „Eulenspiegelgeschichten“, den Lügengeschichten Münchhausens und den Schelmenstücken Nasreddin Hodschas</w:t>
            </w:r>
            <w:r>
              <w:rPr>
                <w:rFonts w:ascii="Verdana" w:hAnsi="Verdana"/>
              </w:rPr>
              <w:t xml:space="preserve"> </w:t>
            </w:r>
            <w:r w:rsidR="004D1A7C">
              <w:rPr>
                <w:rFonts w:ascii="Verdana" w:hAnsi="Verdana"/>
              </w:rPr>
              <w:t>in der Türkei, der in Usbekistan unter dem Namen Nasriddin Afandi und der arabischen Welt als Goha bekannt ist.</w:t>
            </w:r>
          </w:p>
          <w:p w:rsidR="00E01228" w:rsidRPr="008F09A8" w:rsidRDefault="004D1A7C" w:rsidP="00C85AD6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</w:t>
            </w:r>
            <w:r w:rsidR="00E01228" w:rsidRPr="008F09A8">
              <w:rPr>
                <w:rFonts w:ascii="Verdana" w:hAnsi="Verdana"/>
              </w:rPr>
              <w:t>infache Gestaltungsmittel erkennen und als Anregung für eigene Texte nützen</w:t>
            </w:r>
          </w:p>
        </w:tc>
      </w:tr>
      <w:tr w:rsidR="00E01228" w:rsidRPr="008F09A8" w:rsidTr="00FE14D9">
        <w:tc>
          <w:tcPr>
            <w:tcW w:w="2518" w:type="dxa"/>
            <w:shd w:val="clear" w:color="auto" w:fill="auto"/>
          </w:tcPr>
          <w:p w:rsidR="00E01228" w:rsidRPr="008F09A8" w:rsidRDefault="00E01228" w:rsidP="00FE14D9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363" w:type="dxa"/>
            <w:shd w:val="clear" w:color="auto" w:fill="auto"/>
          </w:tcPr>
          <w:p w:rsidR="00755D21" w:rsidRPr="008F09A8" w:rsidRDefault="00755D21" w:rsidP="00755D21">
            <w:pPr>
              <w:spacing w:after="0"/>
              <w:rPr>
                <w:rFonts w:ascii="Verdana" w:hAnsi="Verdana"/>
              </w:rPr>
            </w:pPr>
            <w:r w:rsidRPr="008F09A8">
              <w:rPr>
                <w:rFonts w:ascii="Verdana" w:hAnsi="Verdana"/>
                <w:b/>
              </w:rPr>
              <w:t>K 10:</w:t>
            </w:r>
            <w:r w:rsidRPr="008F09A8">
              <w:rPr>
                <w:rFonts w:ascii="Verdana" w:hAnsi="Verdana"/>
              </w:rPr>
              <w:t xml:space="preserve"> S können arti</w:t>
            </w:r>
            <w:r w:rsidR="005D7600">
              <w:rPr>
                <w:rFonts w:ascii="Verdana" w:hAnsi="Verdana"/>
              </w:rPr>
              <w:t>kuliert sprechen und in Standard</w:t>
            </w:r>
            <w:r w:rsidRPr="008F09A8">
              <w:rPr>
                <w:rFonts w:ascii="Verdana" w:hAnsi="Verdana"/>
              </w:rPr>
              <w:t>sprache einen Text vorlesen oder wiedergeben</w:t>
            </w:r>
          </w:p>
          <w:p w:rsidR="00755D21" w:rsidRPr="008F09A8" w:rsidRDefault="00755D21" w:rsidP="00755D21">
            <w:pPr>
              <w:spacing w:after="0"/>
              <w:rPr>
                <w:rFonts w:ascii="Verdana" w:hAnsi="Verdana"/>
              </w:rPr>
            </w:pPr>
            <w:r w:rsidRPr="008F09A8">
              <w:rPr>
                <w:rFonts w:ascii="Verdana" w:hAnsi="Verdana"/>
                <w:b/>
              </w:rPr>
              <w:t>K 27:</w:t>
            </w:r>
            <w:r w:rsidRPr="008F09A8">
              <w:rPr>
                <w:rFonts w:ascii="Verdana" w:hAnsi="Verdana"/>
              </w:rPr>
              <w:t xml:space="preserve"> S können Eigenschaften, Verhaltensweisen und Handlungsmotive von Figuren eines altersgemäß</w:t>
            </w:r>
            <w:r w:rsidR="004D1A7C">
              <w:rPr>
                <w:rFonts w:ascii="Verdana" w:hAnsi="Verdana"/>
              </w:rPr>
              <w:t>en literarischen Textes (Schelmen- und Lügengeschichten</w:t>
            </w:r>
            <w:r w:rsidRPr="008F09A8">
              <w:rPr>
                <w:rFonts w:ascii="Verdana" w:hAnsi="Verdana"/>
              </w:rPr>
              <w:t>) reflektieren, frei m</w:t>
            </w:r>
            <w:r w:rsidR="004D1A7C">
              <w:rPr>
                <w:rFonts w:ascii="Verdana" w:hAnsi="Verdana"/>
              </w:rPr>
              <w:t>ündl. und schriftl. formulieren</w:t>
            </w:r>
            <w:r w:rsidRPr="008F09A8">
              <w:rPr>
                <w:rFonts w:ascii="Verdana" w:hAnsi="Verdana"/>
              </w:rPr>
              <w:t xml:space="preserve"> fortsetzen, aus anderer Perspektive erzählen,…</w:t>
            </w:r>
          </w:p>
          <w:p w:rsidR="00755D21" w:rsidRPr="008F09A8" w:rsidRDefault="00755D21" w:rsidP="00755D21">
            <w:pPr>
              <w:spacing w:after="0"/>
              <w:rPr>
                <w:rFonts w:ascii="Verdana" w:hAnsi="Verdana"/>
              </w:rPr>
            </w:pPr>
            <w:r w:rsidRPr="008F09A8">
              <w:rPr>
                <w:rFonts w:ascii="Verdana" w:hAnsi="Verdana"/>
                <w:b/>
              </w:rPr>
              <w:t>K 32:</w:t>
            </w:r>
            <w:r w:rsidRPr="008F09A8">
              <w:rPr>
                <w:rFonts w:ascii="Verdana" w:hAnsi="Verdana"/>
              </w:rPr>
              <w:t xml:space="preserve"> S können beim Schreiben eigener Texte die grundlegenden Mittel des Erzählens anwenden</w:t>
            </w:r>
          </w:p>
          <w:p w:rsidR="00755D21" w:rsidRPr="008F09A8" w:rsidRDefault="00755D21" w:rsidP="00755D21">
            <w:pPr>
              <w:spacing w:after="0"/>
              <w:rPr>
                <w:rFonts w:ascii="Verdana" w:hAnsi="Verdana"/>
              </w:rPr>
            </w:pPr>
            <w:r w:rsidRPr="008F09A8">
              <w:rPr>
                <w:rFonts w:ascii="Verdana" w:hAnsi="Verdana"/>
                <w:b/>
              </w:rPr>
              <w:t>K 30:</w:t>
            </w:r>
            <w:r w:rsidRPr="008F09A8">
              <w:rPr>
                <w:rFonts w:ascii="Verdana" w:hAnsi="Verdana"/>
              </w:rPr>
              <w:t xml:space="preserve"> S können ihren sprachlichen Ausdruck an Schreibhaltung und Textsorte anpassen</w:t>
            </w:r>
          </w:p>
          <w:p w:rsidR="00755D21" w:rsidRPr="008F09A8" w:rsidRDefault="00755D21" w:rsidP="00755D21">
            <w:pPr>
              <w:spacing w:after="0"/>
              <w:rPr>
                <w:rFonts w:ascii="Verdana" w:hAnsi="Verdana"/>
              </w:rPr>
            </w:pPr>
            <w:r w:rsidRPr="008F09A8">
              <w:rPr>
                <w:rFonts w:ascii="Verdana" w:hAnsi="Verdana"/>
                <w:b/>
              </w:rPr>
              <w:t>K 40:</w:t>
            </w:r>
            <w:r w:rsidRPr="008F09A8">
              <w:rPr>
                <w:rFonts w:ascii="Verdana" w:hAnsi="Verdana"/>
              </w:rPr>
              <w:t xml:space="preserve"> S können fremde und eigene Texte im Hinblick auf Erfordernisse der Textsorte optimieren</w:t>
            </w:r>
          </w:p>
          <w:p w:rsidR="00755D21" w:rsidRPr="008F09A8" w:rsidRDefault="00755D21" w:rsidP="00755D21">
            <w:pPr>
              <w:spacing w:after="0"/>
              <w:rPr>
                <w:rFonts w:ascii="Verdana" w:hAnsi="Verdana"/>
              </w:rPr>
            </w:pPr>
            <w:r w:rsidRPr="008F09A8">
              <w:rPr>
                <w:rFonts w:ascii="Verdana" w:hAnsi="Verdana"/>
                <w:b/>
              </w:rPr>
              <w:t>K 18:</w:t>
            </w:r>
            <w:r w:rsidRPr="008F09A8">
              <w:rPr>
                <w:rFonts w:ascii="Verdana" w:hAnsi="Verdana"/>
              </w:rPr>
              <w:t xml:space="preserve"> S können grundlege</w:t>
            </w:r>
            <w:r w:rsidR="004D1A7C">
              <w:rPr>
                <w:rFonts w:ascii="Verdana" w:hAnsi="Verdana"/>
              </w:rPr>
              <w:t>nde epische Kleinformen (Schelmen- und Lügengeschichten</w:t>
            </w:r>
            <w:r w:rsidRPr="008F09A8">
              <w:rPr>
                <w:rFonts w:ascii="Verdana" w:hAnsi="Verdana"/>
              </w:rPr>
              <w:t>) und ihre wesentlichen Merkmale erkennen</w:t>
            </w:r>
          </w:p>
          <w:p w:rsidR="00755D21" w:rsidRDefault="00755D21" w:rsidP="00755D21">
            <w:pPr>
              <w:spacing w:after="0"/>
              <w:rPr>
                <w:rFonts w:ascii="Verdana" w:hAnsi="Verdana"/>
              </w:rPr>
            </w:pPr>
          </w:p>
          <w:p w:rsidR="00755D21" w:rsidRDefault="00755D21" w:rsidP="00755D21">
            <w:pPr>
              <w:spacing w:after="0"/>
              <w:rPr>
                <w:rFonts w:ascii="Verdana" w:hAnsi="Verdana"/>
              </w:rPr>
            </w:pPr>
            <w:r w:rsidRPr="008F09A8">
              <w:rPr>
                <w:rFonts w:ascii="Verdana" w:hAnsi="Verdana"/>
              </w:rPr>
              <w:t>Kompetenzbereich Sprachbewusstsein (</w:t>
            </w:r>
            <w:r>
              <w:rPr>
                <w:rFonts w:ascii="Verdana" w:hAnsi="Verdana"/>
              </w:rPr>
              <w:t xml:space="preserve">zB </w:t>
            </w:r>
            <w:r w:rsidRPr="008F09A8">
              <w:rPr>
                <w:rFonts w:ascii="Verdana" w:hAnsi="Verdana"/>
                <w:b/>
              </w:rPr>
              <w:t xml:space="preserve">K41, K43, K44: </w:t>
            </w:r>
            <w:r w:rsidRPr="008F09A8">
              <w:rPr>
                <w:rFonts w:ascii="Verdana" w:hAnsi="Verdana"/>
              </w:rPr>
              <w:t xml:space="preserve">Übungen zu Satz-Textverknüpfungen, </w:t>
            </w:r>
            <w:r>
              <w:rPr>
                <w:rFonts w:ascii="Verdana" w:hAnsi="Verdana"/>
              </w:rPr>
              <w:t xml:space="preserve">zur wörtlichen </w:t>
            </w:r>
            <w:r w:rsidRPr="008F09A8">
              <w:rPr>
                <w:rFonts w:ascii="Verdana" w:hAnsi="Verdana"/>
              </w:rPr>
              <w:t>Rede, Präteritum)</w:t>
            </w:r>
          </w:p>
          <w:p w:rsidR="00E01228" w:rsidRPr="008F09A8" w:rsidRDefault="00755D21" w:rsidP="00755D2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und Kompetenzbereich RS (</w:t>
            </w:r>
            <w:r w:rsidRPr="008F09A8">
              <w:rPr>
                <w:rFonts w:ascii="Verdana" w:hAnsi="Verdana"/>
                <w:b/>
              </w:rPr>
              <w:t>K 50-52</w:t>
            </w:r>
            <w:r>
              <w:rPr>
                <w:rFonts w:ascii="Verdana" w:hAnsi="Verdana"/>
              </w:rPr>
              <w:t>)</w:t>
            </w:r>
          </w:p>
        </w:tc>
      </w:tr>
    </w:tbl>
    <w:p w:rsidR="0069158F" w:rsidRPr="008F09A8" w:rsidRDefault="0069158F" w:rsidP="00D523EB">
      <w:pPr>
        <w:pStyle w:val="berschrift1"/>
        <w:rPr>
          <w:rFonts w:ascii="Verdana" w:hAnsi="Verdana"/>
          <w:b w:val="0"/>
          <w:bCs w:val="0"/>
          <w:spacing w:val="5"/>
          <w:kern w:val="28"/>
          <w:sz w:val="16"/>
          <w:szCs w:val="16"/>
          <w:lang w:val="de-DE"/>
        </w:rPr>
      </w:pPr>
    </w:p>
    <w:p w:rsidR="0069158F" w:rsidRPr="008F09A8" w:rsidRDefault="0069158F" w:rsidP="0069158F">
      <w:pPr>
        <w:pStyle w:val="berschrift1"/>
        <w:ind w:left="432"/>
        <w:rPr>
          <w:rStyle w:val="IntensiveHervorhebung"/>
          <w:rFonts w:ascii="Verdana" w:hAnsi="Verdana"/>
        </w:rPr>
      </w:pPr>
      <w:r w:rsidRPr="008F09A8">
        <w:rPr>
          <w:rStyle w:val="IntensiveHervorhebung"/>
          <w:rFonts w:ascii="Verdana" w:hAnsi="Verdana"/>
        </w:rPr>
        <w:t>1: Überblick:</w:t>
      </w:r>
    </w:p>
    <w:p w:rsidR="0069158F" w:rsidRPr="008F09A8" w:rsidRDefault="0069158F" w:rsidP="0069158F">
      <w:pPr>
        <w:pStyle w:val="berschrift2"/>
        <w:numPr>
          <w:ilvl w:val="1"/>
          <w:numId w:val="1"/>
        </w:numPr>
        <w:rPr>
          <w:rFonts w:ascii="Verdana" w:hAnsi="Verdana"/>
        </w:rPr>
      </w:pPr>
      <w:r w:rsidRPr="008F09A8">
        <w:rPr>
          <w:rStyle w:val="IntensiveHervorhebung"/>
          <w:rFonts w:ascii="Verdana" w:hAnsi="Verdana"/>
          <w:color w:val="000000"/>
          <w:sz w:val="24"/>
        </w:rPr>
        <w:t>Was ist das langfristige Ziel dieses Lernthemas?</w:t>
      </w:r>
      <w:r w:rsidRPr="008F09A8">
        <w:rPr>
          <w:rFonts w:ascii="Verdana" w:hAnsi="Verdana"/>
        </w:rPr>
        <w:t xml:space="preserve"> </w:t>
      </w:r>
    </w:p>
    <w:p w:rsidR="0069158F" w:rsidRPr="008F09A8" w:rsidRDefault="0069158F" w:rsidP="0069158F">
      <w:pPr>
        <w:rPr>
          <w:rFonts w:ascii="Verdana" w:hAnsi="Verdana"/>
          <w:b/>
        </w:rPr>
      </w:pPr>
      <w:r w:rsidRPr="008F09A8">
        <w:rPr>
          <w:rFonts w:ascii="Verdana" w:hAnsi="Verdana"/>
          <w:b/>
        </w:rPr>
        <w:t>Die Schülerinnen und Schüler werden:</w:t>
      </w:r>
    </w:p>
    <w:p w:rsidR="00E01228" w:rsidRPr="00AC30E8" w:rsidRDefault="004D1A7C" w:rsidP="00E01228">
      <w:pPr>
        <w:pStyle w:val="Listenabsatz"/>
        <w:numPr>
          <w:ilvl w:val="0"/>
          <w:numId w:val="14"/>
        </w:numPr>
        <w:tabs>
          <w:tab w:val="left" w:pos="1005"/>
        </w:tabs>
        <w:ind w:left="993" w:hanging="513"/>
        <w:rPr>
          <w:rFonts w:ascii="Verdana" w:hAnsi="Verdana"/>
        </w:rPr>
      </w:pPr>
      <w:r>
        <w:rPr>
          <w:rFonts w:ascii="Verdana" w:hAnsi="Verdana"/>
        </w:rPr>
        <w:t>Schelmen- und Lügengeschichten</w:t>
      </w:r>
      <w:r w:rsidR="00E01228" w:rsidRPr="008F09A8">
        <w:rPr>
          <w:rFonts w:ascii="Verdana" w:hAnsi="Verdana"/>
        </w:rPr>
        <w:t xml:space="preserve"> durch Lesen kennenlernen</w:t>
      </w:r>
    </w:p>
    <w:p w:rsidR="00E01228" w:rsidRPr="00AC30E8" w:rsidRDefault="004D1A7C" w:rsidP="00E01228">
      <w:pPr>
        <w:pStyle w:val="Listenabsatz"/>
        <w:numPr>
          <w:ilvl w:val="0"/>
          <w:numId w:val="14"/>
        </w:numPr>
        <w:tabs>
          <w:tab w:val="left" w:pos="1005"/>
        </w:tabs>
        <w:ind w:left="993" w:hanging="513"/>
        <w:rPr>
          <w:rFonts w:ascii="Verdana" w:hAnsi="Verdana"/>
        </w:rPr>
      </w:pPr>
      <w:r>
        <w:rPr>
          <w:rFonts w:ascii="Verdana" w:hAnsi="Verdana"/>
        </w:rPr>
        <w:t>Schelmen- und Lügengeschichten</w:t>
      </w:r>
      <w:r w:rsidR="00E01228" w:rsidRPr="00AC30E8">
        <w:rPr>
          <w:rFonts w:ascii="Verdana" w:hAnsi="Verdana"/>
        </w:rPr>
        <w:t xml:space="preserve"> aus verschiedenen Ländern und Kulturen (Spra</w:t>
      </w:r>
      <w:r w:rsidR="00915449">
        <w:rPr>
          <w:rFonts w:ascii="Verdana" w:hAnsi="Verdana"/>
        </w:rPr>
        <w:t>che, typ. Aufbau, Figuren, Lehre</w:t>
      </w:r>
      <w:r>
        <w:rPr>
          <w:rFonts w:ascii="Verdana" w:hAnsi="Verdana"/>
        </w:rPr>
        <w:t xml:space="preserve">, …) </w:t>
      </w:r>
      <w:r w:rsidR="00E01228" w:rsidRPr="00AC30E8">
        <w:rPr>
          <w:rFonts w:ascii="Verdana" w:hAnsi="Verdana"/>
        </w:rPr>
        <w:t xml:space="preserve"> erkennen</w:t>
      </w:r>
    </w:p>
    <w:p w:rsidR="00E01228" w:rsidRPr="008F09A8" w:rsidRDefault="005675CB" w:rsidP="00E01228">
      <w:pPr>
        <w:pStyle w:val="Listenabsatz"/>
        <w:numPr>
          <w:ilvl w:val="0"/>
          <w:numId w:val="14"/>
        </w:numPr>
        <w:tabs>
          <w:tab w:val="left" w:pos="1005"/>
        </w:tabs>
        <w:ind w:left="993" w:hanging="513"/>
        <w:rPr>
          <w:rFonts w:ascii="Verdana" w:hAnsi="Verdana"/>
        </w:rPr>
      </w:pPr>
      <w:r>
        <w:rPr>
          <w:rFonts w:ascii="Verdana" w:hAnsi="Verdana"/>
        </w:rPr>
        <w:t>Schelmen- und Lügengeschichten</w:t>
      </w:r>
      <w:r w:rsidR="00E01228" w:rsidRPr="008F09A8">
        <w:rPr>
          <w:rFonts w:ascii="Verdana" w:hAnsi="Verdana"/>
        </w:rPr>
        <w:t xml:space="preserve"> (nach)erzählen</w:t>
      </w:r>
    </w:p>
    <w:p w:rsidR="00E01228" w:rsidRDefault="005675CB" w:rsidP="00E01228">
      <w:pPr>
        <w:pStyle w:val="Listenabsatz"/>
        <w:numPr>
          <w:ilvl w:val="0"/>
          <w:numId w:val="14"/>
        </w:numPr>
        <w:tabs>
          <w:tab w:val="left" w:pos="1005"/>
        </w:tabs>
        <w:ind w:left="993" w:hanging="513"/>
        <w:rPr>
          <w:rFonts w:ascii="Verdana" w:hAnsi="Verdana"/>
        </w:rPr>
      </w:pPr>
      <w:r>
        <w:rPr>
          <w:rFonts w:ascii="Verdana" w:hAnsi="Verdana"/>
        </w:rPr>
        <w:t>Schelmen- und Lügengeschichten</w:t>
      </w:r>
      <w:r w:rsidR="00E01228" w:rsidRPr="008F09A8">
        <w:rPr>
          <w:rFonts w:ascii="Verdana" w:hAnsi="Verdana"/>
        </w:rPr>
        <w:t xml:space="preserve"> fortsetzen und erfinden</w:t>
      </w:r>
    </w:p>
    <w:p w:rsidR="00E01228" w:rsidRDefault="005D250A" w:rsidP="00E01228">
      <w:pPr>
        <w:pStyle w:val="Listenabsatz"/>
        <w:numPr>
          <w:ilvl w:val="0"/>
          <w:numId w:val="14"/>
        </w:numPr>
        <w:tabs>
          <w:tab w:val="left" w:pos="1005"/>
        </w:tabs>
        <w:ind w:left="993" w:hanging="513"/>
        <w:rPr>
          <w:rFonts w:ascii="Verdana" w:hAnsi="Verdana"/>
        </w:rPr>
      </w:pPr>
      <w:r>
        <w:rPr>
          <w:rFonts w:ascii="Verdana" w:hAnsi="Verdana"/>
        </w:rPr>
        <w:t>Lust am Schreiben und E</w:t>
      </w:r>
      <w:r w:rsidR="005675CB">
        <w:rPr>
          <w:rFonts w:ascii="Verdana" w:hAnsi="Verdana"/>
        </w:rPr>
        <w:t>rfinden von Schelmen- und Lügengeschichten</w:t>
      </w:r>
      <w:r w:rsidR="00E01228">
        <w:rPr>
          <w:rFonts w:ascii="Verdana" w:hAnsi="Verdana"/>
        </w:rPr>
        <w:t xml:space="preserve"> wecken</w:t>
      </w:r>
    </w:p>
    <w:p w:rsidR="00E01228" w:rsidRDefault="00E01228" w:rsidP="00E01228">
      <w:pPr>
        <w:pStyle w:val="Listenabsatz"/>
        <w:tabs>
          <w:tab w:val="left" w:pos="1005"/>
        </w:tabs>
        <w:ind w:left="993" w:hanging="513"/>
        <w:rPr>
          <w:rFonts w:ascii="Verdana" w:hAnsi="Verdana"/>
        </w:rPr>
      </w:pPr>
    </w:p>
    <w:p w:rsidR="0069158F" w:rsidRPr="008F09A8" w:rsidRDefault="0069158F" w:rsidP="0069158F">
      <w:pPr>
        <w:rPr>
          <w:rFonts w:ascii="Verdana" w:hAnsi="Verdana"/>
          <w:b/>
        </w:rPr>
      </w:pPr>
      <w:r w:rsidRPr="008F09A8">
        <w:rPr>
          <w:rFonts w:ascii="Verdana" w:hAnsi="Verdana"/>
          <w:b/>
        </w:rPr>
        <w:t>damit sie auf lange Sicht in der Lage sind, eigenständig</w:t>
      </w:r>
    </w:p>
    <w:p w:rsidR="00E01228" w:rsidRDefault="005675CB" w:rsidP="00E01228">
      <w:pPr>
        <w:rPr>
          <w:rFonts w:ascii="Verdana" w:hAnsi="Verdana"/>
        </w:rPr>
      </w:pPr>
      <w:r>
        <w:rPr>
          <w:rFonts w:ascii="Verdana" w:hAnsi="Verdana"/>
        </w:rPr>
        <w:t>Inhalte von Schelmen- und Lügengeschichten</w:t>
      </w:r>
      <w:r w:rsidR="00E01228">
        <w:rPr>
          <w:rFonts w:ascii="Verdana" w:hAnsi="Verdana"/>
        </w:rPr>
        <w:t xml:space="preserve">, </w:t>
      </w:r>
      <w:r w:rsidR="00E01228" w:rsidRPr="008F09A8">
        <w:rPr>
          <w:rFonts w:ascii="Verdana" w:hAnsi="Verdana"/>
        </w:rPr>
        <w:t>deren Aussagekraft (Belehrung, erzieherische Aspekte) und</w:t>
      </w:r>
      <w:r w:rsidR="00E01228">
        <w:rPr>
          <w:rFonts w:ascii="Verdana" w:hAnsi="Verdana"/>
        </w:rPr>
        <w:t xml:space="preserve"> Symbolik </w:t>
      </w:r>
      <w:r w:rsidR="00E01228" w:rsidRPr="008F09A8">
        <w:rPr>
          <w:rFonts w:ascii="Verdana" w:hAnsi="Verdana"/>
        </w:rPr>
        <w:t xml:space="preserve"> zu verstehen und als uraltes Kulturgut von Generation zu Generation weiterzugeben</w:t>
      </w:r>
      <w:r w:rsidR="005D250A" w:rsidRPr="008F09A8">
        <w:rPr>
          <w:rFonts w:ascii="Verdana" w:hAnsi="Verdana"/>
        </w:rPr>
        <w:t>, damit sie nicht in Vergessenheit geraten.</w:t>
      </w:r>
      <w:r w:rsidR="00E01228" w:rsidRPr="008F09A8">
        <w:rPr>
          <w:rFonts w:ascii="Verdana" w:hAnsi="Verdana"/>
        </w:rPr>
        <w:t xml:space="preserve"> bzw. eigenständ</w:t>
      </w:r>
      <w:r>
        <w:rPr>
          <w:rFonts w:ascii="Verdana" w:hAnsi="Verdana"/>
        </w:rPr>
        <w:t>ig kreativ zu werden und Schelmen- und Lügengeschichten</w:t>
      </w:r>
      <w:r w:rsidR="005D250A">
        <w:rPr>
          <w:rFonts w:ascii="Verdana" w:hAnsi="Verdana"/>
        </w:rPr>
        <w:t xml:space="preserve"> selbst zu verfassen.</w:t>
      </w:r>
    </w:p>
    <w:p w:rsidR="00E01228" w:rsidRPr="008F09A8" w:rsidRDefault="00E01228" w:rsidP="00E01228">
      <w:pPr>
        <w:rPr>
          <w:rStyle w:val="IntensiveHervorhebung"/>
          <w:rFonts w:ascii="Verdana" w:hAnsi="Verdana"/>
          <w:b w:val="0"/>
          <w:bCs w:val="0"/>
          <w:i w:val="0"/>
          <w:iCs w:val="0"/>
          <w:color w:val="auto"/>
        </w:rPr>
      </w:pPr>
    </w:p>
    <w:p w:rsidR="00F76332" w:rsidRPr="008F09A8" w:rsidRDefault="00F76332" w:rsidP="00E01228">
      <w:pPr>
        <w:pStyle w:val="berschrift2"/>
        <w:keepLines w:val="0"/>
        <w:numPr>
          <w:ilvl w:val="1"/>
          <w:numId w:val="2"/>
        </w:numPr>
        <w:spacing w:before="240" w:after="60" w:line="276" w:lineRule="auto"/>
        <w:ind w:left="426" w:hanging="426"/>
        <w:rPr>
          <w:rStyle w:val="IntensiveHervorhebung"/>
          <w:rFonts w:ascii="Verdana" w:hAnsi="Verdana"/>
          <w:color w:val="000000"/>
          <w:sz w:val="24"/>
        </w:rPr>
      </w:pPr>
      <w:r w:rsidRPr="008F09A8">
        <w:rPr>
          <w:rStyle w:val="IntensiveHervorhebung"/>
          <w:rFonts w:ascii="Verdana" w:hAnsi="Verdana"/>
          <w:color w:val="000000"/>
          <w:sz w:val="24"/>
        </w:rPr>
        <w:t>Welche Kernideen(=</w:t>
      </w:r>
      <w:r w:rsidR="001616CB">
        <w:rPr>
          <w:rStyle w:val="IntensiveHervorhebung"/>
          <w:rFonts w:ascii="Verdana" w:hAnsi="Verdana"/>
          <w:color w:val="000000"/>
          <w:sz w:val="24"/>
        </w:rPr>
        <w:t xml:space="preserve"> </w:t>
      </w:r>
      <w:r w:rsidRPr="008F09A8">
        <w:rPr>
          <w:rStyle w:val="IntensiveHervorhebung"/>
          <w:rFonts w:ascii="Verdana" w:hAnsi="Verdana"/>
          <w:color w:val="000000"/>
          <w:sz w:val="24"/>
        </w:rPr>
        <w:t>Verstehensziele) sind für dieses Lernthema, für diesen Themenbereich relevant?</w:t>
      </w:r>
    </w:p>
    <w:p w:rsidR="00F76332" w:rsidRPr="008F09A8" w:rsidRDefault="00E379E2" w:rsidP="00F76332">
      <w:pPr>
        <w:pStyle w:val="Listenabsatz"/>
        <w:numPr>
          <w:ilvl w:val="0"/>
          <w:numId w:val="7"/>
        </w:numPr>
        <w:spacing w:after="200"/>
        <w:rPr>
          <w:rFonts w:ascii="Verdana" w:hAnsi="Verdana"/>
        </w:rPr>
      </w:pPr>
      <w:r w:rsidRPr="008F09A8">
        <w:rPr>
          <w:rFonts w:ascii="Verdana" w:hAnsi="Verdana"/>
        </w:rPr>
        <w:t>Sprache als Kulturträger (Werden sie nicht weitererzählt, gehen sie verloren!)</w:t>
      </w:r>
    </w:p>
    <w:p w:rsidR="00E01228" w:rsidRPr="008F09A8" w:rsidRDefault="00E01228" w:rsidP="00E01228">
      <w:pPr>
        <w:pStyle w:val="Listenabsatz"/>
        <w:numPr>
          <w:ilvl w:val="0"/>
          <w:numId w:val="7"/>
        </w:numPr>
        <w:spacing w:after="200"/>
        <w:rPr>
          <w:rFonts w:ascii="Verdana" w:hAnsi="Verdana"/>
        </w:rPr>
      </w:pPr>
      <w:r w:rsidRPr="008F09A8">
        <w:rPr>
          <w:rFonts w:ascii="Verdana" w:hAnsi="Verdana"/>
        </w:rPr>
        <w:t>Sprache als</w:t>
      </w:r>
      <w:r w:rsidR="005675CB">
        <w:rPr>
          <w:rFonts w:ascii="Verdana" w:hAnsi="Verdana"/>
        </w:rPr>
        <w:t xml:space="preserve"> Gestaltungsmittel (neue Schelmen- und Lügengeschichten</w:t>
      </w:r>
      <w:r w:rsidRPr="008F09A8">
        <w:rPr>
          <w:rFonts w:ascii="Verdana" w:hAnsi="Verdana"/>
        </w:rPr>
        <w:t xml:space="preserve"> in alter Tradition erfinden</w:t>
      </w:r>
      <w:r w:rsidR="005675CB">
        <w:rPr>
          <w:rFonts w:ascii="Verdana" w:hAnsi="Verdana"/>
        </w:rPr>
        <w:t>, alte Sprache der Schelmen- und Lügengeschichten</w:t>
      </w:r>
      <w:r w:rsidRPr="008F09A8">
        <w:rPr>
          <w:rFonts w:ascii="Verdana" w:hAnsi="Verdana"/>
        </w:rPr>
        <w:t xml:space="preserve"> lebendig erhalten)</w:t>
      </w:r>
    </w:p>
    <w:p w:rsidR="00E01228" w:rsidRPr="008F09A8" w:rsidRDefault="00E01228" w:rsidP="00E01228">
      <w:pPr>
        <w:pStyle w:val="Listenabsatz"/>
        <w:numPr>
          <w:ilvl w:val="0"/>
          <w:numId w:val="7"/>
        </w:numPr>
        <w:spacing w:after="200"/>
        <w:rPr>
          <w:rFonts w:ascii="Verdana" w:hAnsi="Verdana"/>
        </w:rPr>
      </w:pPr>
      <w:r w:rsidRPr="008F09A8">
        <w:rPr>
          <w:rFonts w:ascii="Verdana" w:hAnsi="Verdana"/>
        </w:rPr>
        <w:t>Sprache als Ausdruck von sozialen und gesellschafts</w:t>
      </w:r>
      <w:r>
        <w:rPr>
          <w:rFonts w:ascii="Verdana" w:hAnsi="Verdana"/>
        </w:rPr>
        <w:t>politischen Hintergründen  (Gier</w:t>
      </w:r>
      <w:r w:rsidRPr="008F09A8">
        <w:rPr>
          <w:rFonts w:ascii="Verdana" w:hAnsi="Verdana"/>
        </w:rPr>
        <w:t xml:space="preserve">, </w:t>
      </w:r>
      <w:r>
        <w:rPr>
          <w:rFonts w:ascii="Verdana" w:hAnsi="Verdana"/>
        </w:rPr>
        <w:t>Trägheit, Hinterhältigkeit, Raf</w:t>
      </w:r>
      <w:r w:rsidR="004E1B21">
        <w:rPr>
          <w:rFonts w:ascii="Verdana" w:hAnsi="Verdana"/>
        </w:rPr>
        <w:t>f</w:t>
      </w:r>
      <w:r>
        <w:rPr>
          <w:rFonts w:ascii="Verdana" w:hAnsi="Verdana"/>
        </w:rPr>
        <w:t xml:space="preserve">inesse </w:t>
      </w:r>
      <w:r w:rsidRPr="008F09A8">
        <w:rPr>
          <w:rFonts w:ascii="Verdana" w:hAnsi="Verdana"/>
        </w:rPr>
        <w:t>z</w:t>
      </w:r>
      <w:r>
        <w:rPr>
          <w:rFonts w:ascii="Verdana" w:hAnsi="Verdana"/>
        </w:rPr>
        <w:t>.</w:t>
      </w:r>
      <w:r w:rsidRPr="008F09A8">
        <w:rPr>
          <w:rFonts w:ascii="Verdana" w:hAnsi="Verdana"/>
        </w:rPr>
        <w:t>B</w:t>
      </w:r>
      <w:r w:rsidR="005675CB">
        <w:rPr>
          <w:rFonts w:ascii="Verdana" w:hAnsi="Verdana"/>
        </w:rPr>
        <w:t>. schlauer Till, verlogener,</w:t>
      </w:r>
      <w:r w:rsidR="004E1B21">
        <w:rPr>
          <w:rFonts w:ascii="Verdana" w:hAnsi="Verdana"/>
        </w:rPr>
        <w:t xml:space="preserve"> </w:t>
      </w:r>
      <w:r w:rsidR="005675CB">
        <w:rPr>
          <w:rFonts w:ascii="Verdana" w:hAnsi="Verdana"/>
        </w:rPr>
        <w:t>angeberischer Münchhausen</w:t>
      </w:r>
      <w:r w:rsidR="004E1B21">
        <w:rPr>
          <w:rFonts w:ascii="Verdana" w:hAnsi="Verdana"/>
        </w:rPr>
        <w:t>, raffinierter Nasriddin…) in einer fantastischen Erzählung</w:t>
      </w:r>
    </w:p>
    <w:p w:rsidR="00F76332" w:rsidRPr="008F09A8" w:rsidRDefault="00E01228" w:rsidP="00E01228">
      <w:pPr>
        <w:pStyle w:val="Listenabsatz"/>
        <w:numPr>
          <w:ilvl w:val="0"/>
          <w:numId w:val="7"/>
        </w:numPr>
        <w:spacing w:after="200"/>
        <w:rPr>
          <w:rFonts w:ascii="Verdana" w:hAnsi="Verdana"/>
        </w:rPr>
      </w:pPr>
      <w:r w:rsidRPr="008F09A8">
        <w:rPr>
          <w:rFonts w:ascii="Verdana" w:hAnsi="Verdana"/>
        </w:rPr>
        <w:t>Sprache als kreatives Werkz</w:t>
      </w:r>
      <w:r w:rsidR="004E1B21">
        <w:rPr>
          <w:rFonts w:ascii="Verdana" w:hAnsi="Verdana"/>
        </w:rPr>
        <w:t>eug im eigenen Schaffen (Fantasieerzählung</w:t>
      </w:r>
      <w:r w:rsidRPr="008F09A8">
        <w:rPr>
          <w:rFonts w:ascii="Verdana" w:hAnsi="Verdana"/>
        </w:rPr>
        <w:t xml:space="preserve"> erfinden) anwenden</w:t>
      </w:r>
    </w:p>
    <w:p w:rsidR="00F76332" w:rsidRPr="008F09A8" w:rsidRDefault="00F76332" w:rsidP="00E01228">
      <w:pPr>
        <w:pStyle w:val="berschrift2"/>
        <w:keepLines w:val="0"/>
        <w:numPr>
          <w:ilvl w:val="1"/>
          <w:numId w:val="2"/>
        </w:numPr>
        <w:spacing w:before="240" w:after="60" w:line="276" w:lineRule="auto"/>
        <w:ind w:left="426" w:hanging="426"/>
        <w:rPr>
          <w:rStyle w:val="IntensiveHervorhebung"/>
          <w:rFonts w:ascii="Verdana" w:hAnsi="Verdana"/>
          <w:color w:val="000000"/>
          <w:sz w:val="24"/>
        </w:rPr>
      </w:pPr>
      <w:r w:rsidRPr="008F09A8">
        <w:rPr>
          <w:rStyle w:val="IntensiveHervorhebung"/>
          <w:rFonts w:ascii="Verdana" w:hAnsi="Verdana"/>
          <w:color w:val="000000"/>
          <w:sz w:val="24"/>
        </w:rPr>
        <w:t>Welche Kernfragen führen zu den Kernideen und dem langfristigen Ziel?</w:t>
      </w:r>
    </w:p>
    <w:p w:rsidR="00E01228" w:rsidRPr="008F09A8" w:rsidRDefault="004E1B21" w:rsidP="00E01228">
      <w:pPr>
        <w:pStyle w:val="Listenabsatz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Was macht eine Schelmen- und Lügengeschichten</w:t>
      </w:r>
      <w:r w:rsidR="00D72B9B">
        <w:rPr>
          <w:rFonts w:ascii="Verdana" w:hAnsi="Verdana"/>
        </w:rPr>
        <w:t xml:space="preserve"> zur fantastischen Geschichte</w:t>
      </w:r>
      <w:r w:rsidR="00E01228">
        <w:rPr>
          <w:rFonts w:ascii="Verdana" w:hAnsi="Verdana"/>
        </w:rPr>
        <w:t>(Es lebte</w:t>
      </w:r>
      <w:r w:rsidR="00E01228" w:rsidRPr="008F09A8">
        <w:rPr>
          <w:rFonts w:ascii="Verdana" w:hAnsi="Verdana"/>
        </w:rPr>
        <w:t xml:space="preserve"> einmal,… keine zeitlich</w:t>
      </w:r>
      <w:r w:rsidR="00D72B9B">
        <w:rPr>
          <w:rFonts w:ascii="Verdana" w:hAnsi="Verdana"/>
        </w:rPr>
        <w:t>e Einschränkung,</w:t>
      </w:r>
      <w:r w:rsidR="00E01228">
        <w:rPr>
          <w:rFonts w:ascii="Verdana" w:hAnsi="Verdana"/>
        </w:rPr>
        <w:t xml:space="preserve"> schlechte Charaktereigenschaften werden aufgezeigt </w:t>
      </w:r>
      <w:r w:rsidR="00D72B9B">
        <w:rPr>
          <w:rFonts w:ascii="Verdana" w:hAnsi="Verdana"/>
        </w:rPr>
        <w:t>und kritisiert. Lehre der Schelmen- und Lügengeschichten</w:t>
      </w:r>
      <w:r w:rsidR="00E01228">
        <w:rPr>
          <w:rFonts w:ascii="Verdana" w:hAnsi="Verdana"/>
        </w:rPr>
        <w:t xml:space="preserve"> werden vom Menschen leichter verstanden und a</w:t>
      </w:r>
      <w:r w:rsidR="00D72B9B">
        <w:rPr>
          <w:rFonts w:ascii="Verdana" w:hAnsi="Verdana"/>
        </w:rPr>
        <w:t>kzeptiert, weil sie im fantastischen Bereich</w:t>
      </w:r>
      <w:r w:rsidR="00E01228">
        <w:rPr>
          <w:rFonts w:ascii="Verdana" w:hAnsi="Verdana"/>
        </w:rPr>
        <w:t xml:space="preserve"> spielen. Meist wird</w:t>
      </w:r>
      <w:r w:rsidR="00D72B9B">
        <w:rPr>
          <w:rFonts w:ascii="Verdana" w:hAnsi="Verdana"/>
        </w:rPr>
        <w:t xml:space="preserve"> Dummheit und das Böse bestraft</w:t>
      </w:r>
    </w:p>
    <w:p w:rsidR="00E01228" w:rsidRPr="008F09A8" w:rsidRDefault="00D72B9B" w:rsidP="00E01228">
      <w:pPr>
        <w:pStyle w:val="Listenabsatz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lastRenderedPageBreak/>
        <w:t>Wie schreibe ich eine Schelmen- und Lügengeschichten</w:t>
      </w:r>
      <w:r w:rsidR="00E01228" w:rsidRPr="008F09A8">
        <w:rPr>
          <w:rFonts w:ascii="Verdana" w:hAnsi="Verdana"/>
        </w:rPr>
        <w:t>?</w:t>
      </w:r>
    </w:p>
    <w:p w:rsidR="00E01228" w:rsidRPr="008F09A8" w:rsidRDefault="00E01228" w:rsidP="00E01228">
      <w:pPr>
        <w:pStyle w:val="Listenabsatz"/>
        <w:numPr>
          <w:ilvl w:val="0"/>
          <w:numId w:val="7"/>
        </w:numPr>
        <w:rPr>
          <w:rFonts w:ascii="Verdana" w:hAnsi="Verdana"/>
        </w:rPr>
      </w:pPr>
      <w:r w:rsidRPr="008F09A8">
        <w:rPr>
          <w:rFonts w:ascii="Verdana" w:hAnsi="Verdana"/>
        </w:rPr>
        <w:t>Wie ist die Sprache?</w:t>
      </w:r>
    </w:p>
    <w:p w:rsidR="00A45913" w:rsidRPr="008F09A8" w:rsidRDefault="00D72B9B" w:rsidP="00E01228">
      <w:pPr>
        <w:pStyle w:val="Listenabsatz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Für wen wurden/werden Schelmen- und Lügengeschichten</w:t>
      </w:r>
      <w:r w:rsidR="00E01228" w:rsidRPr="008F09A8">
        <w:rPr>
          <w:rFonts w:ascii="Verdana" w:hAnsi="Verdana"/>
        </w:rPr>
        <w:t xml:space="preserve"> geschrieben?</w:t>
      </w:r>
    </w:p>
    <w:p w:rsidR="00F76332" w:rsidRPr="008F09A8" w:rsidRDefault="00F76332" w:rsidP="00F76332">
      <w:pPr>
        <w:rPr>
          <w:rFonts w:ascii="Verdana" w:hAnsi="Verdana"/>
        </w:rPr>
      </w:pPr>
    </w:p>
    <w:p w:rsidR="00F76332" w:rsidRPr="008F09A8" w:rsidRDefault="00F76332" w:rsidP="00E01228">
      <w:pPr>
        <w:pStyle w:val="berschrift2"/>
        <w:keepLines w:val="0"/>
        <w:numPr>
          <w:ilvl w:val="1"/>
          <w:numId w:val="2"/>
        </w:numPr>
        <w:spacing w:before="240" w:after="60" w:line="276" w:lineRule="auto"/>
        <w:ind w:left="426" w:hanging="426"/>
        <w:rPr>
          <w:rStyle w:val="IntensiveHervorhebung"/>
          <w:rFonts w:ascii="Verdana" w:hAnsi="Verdana"/>
          <w:color w:val="000000"/>
          <w:sz w:val="24"/>
        </w:rPr>
      </w:pPr>
      <w:r w:rsidRPr="008F09A8">
        <w:rPr>
          <w:rStyle w:val="IntensiveHervorhebung"/>
          <w:rFonts w:ascii="Verdana" w:hAnsi="Verdana"/>
          <w:color w:val="000000"/>
          <w:sz w:val="24"/>
        </w:rPr>
        <w:t>Welche Missverständnisse, Irrtümer oder Einstellungen im Zusammenhang mit diesem Thema kommen häufig vor, die das Lernen möglicherweise be-</w:t>
      </w:r>
      <w:r w:rsidR="00A45913" w:rsidRPr="008F09A8">
        <w:rPr>
          <w:rStyle w:val="IntensiveHervorhebung"/>
          <w:rFonts w:ascii="Verdana" w:hAnsi="Verdana"/>
          <w:color w:val="000000"/>
          <w:sz w:val="24"/>
        </w:rPr>
        <w:t xml:space="preserve"> </w:t>
      </w:r>
      <w:r w:rsidRPr="008F09A8">
        <w:rPr>
          <w:rStyle w:val="IntensiveHervorhebung"/>
          <w:rFonts w:ascii="Verdana" w:hAnsi="Verdana"/>
          <w:color w:val="000000"/>
          <w:sz w:val="24"/>
        </w:rPr>
        <w:t>bzw. verhindern können?</w:t>
      </w:r>
    </w:p>
    <w:p w:rsidR="00F76332" w:rsidRPr="008F09A8" w:rsidRDefault="00F76332" w:rsidP="00F76332">
      <w:pPr>
        <w:rPr>
          <w:rFonts w:ascii="Verdana" w:hAnsi="Verdana"/>
        </w:rPr>
      </w:pPr>
    </w:p>
    <w:p w:rsidR="00E01228" w:rsidRPr="008F09A8" w:rsidRDefault="00D72B9B" w:rsidP="00E01228">
      <w:pPr>
        <w:pStyle w:val="Listenabsatz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Schelmen- und Lügengeschichten</w:t>
      </w:r>
      <w:r w:rsidR="00E01228" w:rsidRPr="008F09A8">
        <w:rPr>
          <w:rFonts w:ascii="Verdana" w:hAnsi="Verdana"/>
        </w:rPr>
        <w:t xml:space="preserve"> gibt es nur bei uns </w:t>
      </w:r>
    </w:p>
    <w:p w:rsidR="00E01228" w:rsidRPr="008F09A8" w:rsidRDefault="00D72B9B" w:rsidP="00E01228">
      <w:pPr>
        <w:pStyle w:val="Listenabsatz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Schelmen- und Lügengeschichten</w:t>
      </w:r>
      <w:r w:rsidR="00E01228" w:rsidRPr="008F09A8">
        <w:rPr>
          <w:rFonts w:ascii="Verdana" w:hAnsi="Verdana"/>
        </w:rPr>
        <w:t xml:space="preserve"> sind alt und nicht mehr zeitgemäß</w:t>
      </w:r>
    </w:p>
    <w:p w:rsidR="00E01228" w:rsidRPr="008F09A8" w:rsidRDefault="00D72B9B" w:rsidP="00E01228">
      <w:pPr>
        <w:pStyle w:val="Listenabsatz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Schelmen- und Lügengeschichten</w:t>
      </w:r>
      <w:r w:rsidR="00E01228">
        <w:rPr>
          <w:rFonts w:ascii="Verdana" w:hAnsi="Verdana"/>
        </w:rPr>
        <w:t xml:space="preserve"> haben</w:t>
      </w:r>
      <w:r w:rsidR="00E01228" w:rsidRPr="008F09A8">
        <w:rPr>
          <w:rFonts w:ascii="Verdana" w:hAnsi="Verdana"/>
        </w:rPr>
        <w:t xml:space="preserve"> heute keine Daseinsberechtigung mehr </w:t>
      </w:r>
    </w:p>
    <w:p w:rsidR="00DA7BD2" w:rsidRDefault="00061863" w:rsidP="00D72B9B">
      <w:pPr>
        <w:pStyle w:val="Listenabsatz"/>
        <w:spacing w:after="200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DA7BD2" w:rsidRPr="00DA7BD2" w:rsidRDefault="00DA7BD2" w:rsidP="00DA7BD2">
      <w:pPr>
        <w:spacing w:after="200"/>
        <w:rPr>
          <w:rFonts w:ascii="Verdana" w:hAnsi="Verdana"/>
        </w:rPr>
      </w:pPr>
    </w:p>
    <w:p w:rsidR="00E53D15" w:rsidRPr="008F09A8" w:rsidRDefault="00E53D15" w:rsidP="00E53D15">
      <w:pPr>
        <w:pStyle w:val="berschrift1"/>
        <w:rPr>
          <w:rFonts w:ascii="Verdana" w:hAnsi="Verdana"/>
          <w:lang w:val="en-AU"/>
        </w:rPr>
      </w:pPr>
      <w:r w:rsidRPr="008F09A8">
        <w:rPr>
          <w:rFonts w:ascii="Verdana" w:hAnsi="Verdana"/>
          <w:color w:val="548DD4"/>
        </w:rPr>
        <w:t xml:space="preserve">2: </w:t>
      </w:r>
      <w:r w:rsidRPr="008F09A8">
        <w:rPr>
          <w:rStyle w:val="IntensiveHervorhebung"/>
          <w:rFonts w:ascii="Verdana" w:hAnsi="Verdana"/>
          <w:color w:val="548DD4"/>
        </w:rPr>
        <w:t>Lernziele</w:t>
      </w:r>
      <w:r w:rsidRPr="008F09A8">
        <w:rPr>
          <w:rFonts w:ascii="Verdana" w:hAnsi="Verdana"/>
          <w:lang w:val="en-AU"/>
        </w:rPr>
        <w:t xml:space="preserve"> </w:t>
      </w:r>
    </w:p>
    <w:p w:rsidR="00E53D15" w:rsidRPr="008F09A8" w:rsidRDefault="00E53D15" w:rsidP="00E53D15">
      <w:pPr>
        <w:pStyle w:val="berschrift2"/>
        <w:keepLines w:val="0"/>
        <w:numPr>
          <w:ilvl w:val="1"/>
          <w:numId w:val="8"/>
        </w:numPr>
        <w:spacing w:before="240" w:after="60" w:line="276" w:lineRule="auto"/>
        <w:rPr>
          <w:rStyle w:val="IntensiveHervorhebung"/>
          <w:rFonts w:ascii="Verdana" w:hAnsi="Verdana"/>
          <w:color w:val="000000"/>
          <w:sz w:val="24"/>
        </w:rPr>
      </w:pPr>
      <w:r w:rsidRPr="008F09A8">
        <w:rPr>
          <w:rStyle w:val="IntensiveHervorhebung"/>
          <w:rFonts w:ascii="Verdana" w:hAnsi="Verdana"/>
          <w:color w:val="000000"/>
          <w:sz w:val="24"/>
        </w:rPr>
        <w:t>Verstehen</w:t>
      </w:r>
    </w:p>
    <w:p w:rsidR="00E53D15" w:rsidRPr="008F09A8" w:rsidRDefault="00E53D15" w:rsidP="00E53D15">
      <w:pPr>
        <w:rPr>
          <w:rFonts w:ascii="Verdana" w:hAnsi="Verdana"/>
        </w:rPr>
      </w:pPr>
    </w:p>
    <w:p w:rsidR="00E53D15" w:rsidRPr="008F09A8" w:rsidRDefault="00E53D15" w:rsidP="00E53D15">
      <w:pPr>
        <w:ind w:left="576"/>
        <w:rPr>
          <w:rFonts w:ascii="Verdana" w:hAnsi="Verdana"/>
        </w:rPr>
      </w:pPr>
      <w:r w:rsidRPr="008F09A8">
        <w:rPr>
          <w:rFonts w:ascii="Verdana" w:hAnsi="Verdana"/>
        </w:rPr>
        <w:t>Die Lernenden werden verstehen, dass (</w:t>
      </w:r>
      <w:r w:rsidRPr="008F09A8">
        <w:rPr>
          <w:rFonts w:ascii="Verdana" w:hAnsi="Verdana"/>
          <w:i/>
        </w:rPr>
        <w:t>hier spiegeln sich die Kernideen wider</w:t>
      </w:r>
      <w:r w:rsidRPr="008F09A8">
        <w:rPr>
          <w:rFonts w:ascii="Verdana" w:hAnsi="Verdana"/>
        </w:rPr>
        <w:t>):</w:t>
      </w:r>
    </w:p>
    <w:p w:rsidR="00DA7BD2" w:rsidRPr="008F09A8" w:rsidRDefault="00D72B9B" w:rsidP="00DA7BD2">
      <w:pPr>
        <w:pStyle w:val="Listenabsatz"/>
        <w:numPr>
          <w:ilvl w:val="0"/>
          <w:numId w:val="7"/>
        </w:numPr>
        <w:spacing w:after="200"/>
        <w:rPr>
          <w:rFonts w:ascii="Verdana" w:hAnsi="Verdana"/>
        </w:rPr>
      </w:pPr>
      <w:r>
        <w:rPr>
          <w:rFonts w:ascii="Verdana" w:hAnsi="Verdana"/>
        </w:rPr>
        <w:t>Schelmen- und Lügengeschichten</w:t>
      </w:r>
      <w:r w:rsidR="00DA7BD2" w:rsidRPr="008F09A8">
        <w:rPr>
          <w:rFonts w:ascii="Verdana" w:hAnsi="Verdana"/>
        </w:rPr>
        <w:t xml:space="preserve"> eine eigene Literaturgattung (epische Kleinform) sind und deshalb einen charakteristischen Aufbau haben</w:t>
      </w:r>
    </w:p>
    <w:p w:rsidR="00DA7BD2" w:rsidRPr="008F09A8" w:rsidRDefault="00D72B9B" w:rsidP="00DA7BD2">
      <w:pPr>
        <w:pStyle w:val="Listenabsatz"/>
        <w:numPr>
          <w:ilvl w:val="0"/>
          <w:numId w:val="7"/>
        </w:numPr>
        <w:spacing w:after="200"/>
        <w:rPr>
          <w:rFonts w:ascii="Verdana" w:hAnsi="Verdana"/>
        </w:rPr>
      </w:pPr>
      <w:r>
        <w:rPr>
          <w:rFonts w:ascii="Verdana" w:hAnsi="Verdana"/>
        </w:rPr>
        <w:t>Schelmen- und Lügengeschichten</w:t>
      </w:r>
      <w:r w:rsidR="00DA7BD2" w:rsidRPr="008F09A8">
        <w:rPr>
          <w:rFonts w:ascii="Verdana" w:hAnsi="Verdana"/>
        </w:rPr>
        <w:t xml:space="preserve"> in einer eigenen, für sie typischen Sprache verf</w:t>
      </w:r>
      <w:r w:rsidR="00DA7BD2">
        <w:rPr>
          <w:rFonts w:ascii="Verdana" w:hAnsi="Verdana"/>
        </w:rPr>
        <w:t xml:space="preserve">asst sind </w:t>
      </w:r>
    </w:p>
    <w:p w:rsidR="00DA7BD2" w:rsidRPr="008F09A8" w:rsidRDefault="00DA7BD2" w:rsidP="00DA7BD2">
      <w:pPr>
        <w:pStyle w:val="Listenabsatz"/>
        <w:numPr>
          <w:ilvl w:val="0"/>
          <w:numId w:val="7"/>
        </w:numPr>
        <w:spacing w:after="200"/>
        <w:rPr>
          <w:rFonts w:ascii="Verdana" w:hAnsi="Verdana"/>
        </w:rPr>
      </w:pPr>
      <w:r w:rsidRPr="008F09A8">
        <w:rPr>
          <w:rFonts w:ascii="Verdana" w:hAnsi="Verdana"/>
        </w:rPr>
        <w:t>früher eine Erziehungsaufgabe hatten</w:t>
      </w:r>
    </w:p>
    <w:p w:rsidR="00DA7BD2" w:rsidRPr="00D72B9B" w:rsidRDefault="00D72B9B" w:rsidP="00DA7BD2">
      <w:pPr>
        <w:pStyle w:val="Listenabsatz"/>
        <w:numPr>
          <w:ilvl w:val="0"/>
          <w:numId w:val="7"/>
        </w:numPr>
        <w:spacing w:after="200"/>
        <w:rPr>
          <w:rFonts w:ascii="Verdana" w:hAnsi="Verdana"/>
        </w:rPr>
      </w:pPr>
      <w:r w:rsidRPr="00D72B9B">
        <w:rPr>
          <w:rFonts w:ascii="Verdana" w:hAnsi="Verdana"/>
        </w:rPr>
        <w:t>Schelmen- und Lügengeschichten</w:t>
      </w:r>
      <w:r w:rsidR="00DA7BD2" w:rsidRPr="00D72B9B">
        <w:rPr>
          <w:rFonts w:ascii="Verdana" w:hAnsi="Verdana"/>
        </w:rPr>
        <w:t xml:space="preserve"> in einer Fantasiewelt spielen Fabeln den Kampf zwischen Gut und Böse deutlich machen, wobei meist das Gute siegt</w:t>
      </w:r>
    </w:p>
    <w:p w:rsidR="00F76332" w:rsidRPr="008F09A8" w:rsidRDefault="00F76332" w:rsidP="00DA7BD2">
      <w:pPr>
        <w:pStyle w:val="Listenabsatz"/>
        <w:spacing w:after="200"/>
        <w:rPr>
          <w:rFonts w:ascii="Verdana" w:hAnsi="Verdana"/>
        </w:rPr>
      </w:pPr>
    </w:p>
    <w:p w:rsidR="00E53D15" w:rsidRPr="008F09A8" w:rsidRDefault="00E53D15" w:rsidP="00E53D15">
      <w:pPr>
        <w:pStyle w:val="berschrift2"/>
        <w:keepLines w:val="0"/>
        <w:numPr>
          <w:ilvl w:val="1"/>
          <w:numId w:val="9"/>
        </w:numPr>
        <w:spacing w:before="240" w:after="60" w:line="276" w:lineRule="auto"/>
        <w:rPr>
          <w:rStyle w:val="IntensiveHervorhebung"/>
          <w:rFonts w:ascii="Verdana" w:hAnsi="Verdana"/>
          <w:color w:val="000000"/>
          <w:sz w:val="24"/>
        </w:rPr>
      </w:pPr>
      <w:r w:rsidRPr="008F09A8">
        <w:rPr>
          <w:rStyle w:val="IntensiveHervorhebung"/>
          <w:rFonts w:ascii="Verdana" w:hAnsi="Verdana"/>
          <w:color w:val="000000"/>
          <w:sz w:val="24"/>
        </w:rPr>
        <w:t>Wissen</w:t>
      </w:r>
    </w:p>
    <w:p w:rsidR="00E53D15" w:rsidRPr="008F09A8" w:rsidRDefault="00E53D15" w:rsidP="00E53D15">
      <w:pPr>
        <w:pStyle w:val="Listenabsatz"/>
        <w:ind w:left="360"/>
        <w:rPr>
          <w:rFonts w:ascii="Verdana" w:hAnsi="Verdana"/>
        </w:rPr>
      </w:pPr>
      <w:r w:rsidRPr="008F09A8">
        <w:rPr>
          <w:rFonts w:ascii="Verdana" w:hAnsi="Verdana"/>
        </w:rPr>
        <w:t>Die Lernenden werden Begriff</w:t>
      </w:r>
      <w:r w:rsidR="00312C44">
        <w:rPr>
          <w:rFonts w:ascii="Verdana" w:hAnsi="Verdana"/>
        </w:rPr>
        <w:t>e, Formeln, Fakten, Intentionen</w:t>
      </w:r>
      <w:r w:rsidRPr="008F09A8">
        <w:rPr>
          <w:rFonts w:ascii="Verdana" w:hAnsi="Verdana"/>
        </w:rPr>
        <w:t xml:space="preserve"> wissen:</w:t>
      </w:r>
    </w:p>
    <w:p w:rsidR="00E53D15" w:rsidRPr="008F09A8" w:rsidRDefault="00E53D15" w:rsidP="00E53D15">
      <w:pPr>
        <w:pStyle w:val="Listenabsatz"/>
        <w:ind w:left="360"/>
        <w:rPr>
          <w:rFonts w:ascii="Verdana" w:hAnsi="Verdana"/>
        </w:rPr>
      </w:pPr>
    </w:p>
    <w:p w:rsidR="00312C44" w:rsidRDefault="00D72B9B" w:rsidP="00E62101">
      <w:pPr>
        <w:pStyle w:val="Listenabsatz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Merkmale einer Schelmen- und Lügengeschichten</w:t>
      </w:r>
      <w:r w:rsidR="00312C44">
        <w:rPr>
          <w:rFonts w:ascii="Verdana" w:hAnsi="Verdana"/>
        </w:rPr>
        <w:t xml:space="preserve">: Sprache, Aufbau; </w:t>
      </w:r>
    </w:p>
    <w:p w:rsidR="00E53D15" w:rsidRDefault="00D72B9B" w:rsidP="00E62101">
      <w:pPr>
        <w:pStyle w:val="Listenabsatz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 xml:space="preserve">Handelnde </w:t>
      </w:r>
      <w:r w:rsidR="00312C44">
        <w:rPr>
          <w:rFonts w:ascii="Verdana" w:hAnsi="Verdana"/>
        </w:rPr>
        <w:t>zeigen typ. Verhaltensweisen und negative Charaktereigenschaften der Menschen auf ;</w:t>
      </w:r>
    </w:p>
    <w:p w:rsidR="00312C44" w:rsidRPr="008F09A8" w:rsidRDefault="00D72B9B" w:rsidP="00E62101">
      <w:pPr>
        <w:pStyle w:val="Listenabsatz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Schelmen- und Lügengeschichten</w:t>
      </w:r>
      <w:r w:rsidR="00312C44">
        <w:rPr>
          <w:rFonts w:ascii="Verdana" w:hAnsi="Verdana"/>
        </w:rPr>
        <w:t xml:space="preserve"> wollen Menschen auf „schonenden“ Art belehren</w:t>
      </w:r>
    </w:p>
    <w:p w:rsidR="00E53D15" w:rsidRPr="008F09A8" w:rsidRDefault="00E53D15" w:rsidP="00E53D15">
      <w:pPr>
        <w:pStyle w:val="Listenabsatz"/>
        <w:rPr>
          <w:rFonts w:ascii="Verdana" w:hAnsi="Verdana"/>
        </w:rPr>
      </w:pPr>
    </w:p>
    <w:p w:rsidR="00E53D15" w:rsidRPr="008F09A8" w:rsidRDefault="00E53D15" w:rsidP="00312C44">
      <w:pPr>
        <w:pStyle w:val="Listenabsatz"/>
        <w:rPr>
          <w:rFonts w:ascii="Verdana" w:hAnsi="Verdana"/>
        </w:rPr>
      </w:pPr>
    </w:p>
    <w:p w:rsidR="00E53D15" w:rsidRPr="008F09A8" w:rsidRDefault="00E53D15" w:rsidP="00E62101">
      <w:pPr>
        <w:pStyle w:val="Listenabsatz"/>
        <w:ind w:left="0"/>
        <w:rPr>
          <w:rFonts w:ascii="Verdana" w:hAnsi="Verdana"/>
        </w:rPr>
      </w:pPr>
    </w:p>
    <w:p w:rsidR="00E53D15" w:rsidRPr="008F09A8" w:rsidRDefault="00E53D15" w:rsidP="00E53D15">
      <w:pPr>
        <w:rPr>
          <w:rFonts w:ascii="Verdana" w:hAnsi="Verdana"/>
        </w:rPr>
      </w:pPr>
    </w:p>
    <w:p w:rsidR="00E53D15" w:rsidRPr="008F09A8" w:rsidRDefault="00E53D15" w:rsidP="00E53D15">
      <w:pPr>
        <w:pStyle w:val="berschrift2"/>
        <w:keepLines w:val="0"/>
        <w:numPr>
          <w:ilvl w:val="1"/>
          <w:numId w:val="10"/>
        </w:numPr>
        <w:spacing w:before="240" w:after="60" w:line="276" w:lineRule="auto"/>
        <w:rPr>
          <w:rStyle w:val="IntensiveHervorhebung"/>
          <w:rFonts w:ascii="Verdana" w:hAnsi="Verdana"/>
          <w:color w:val="000000"/>
          <w:sz w:val="24"/>
        </w:rPr>
      </w:pPr>
      <w:r w:rsidRPr="008F09A8">
        <w:rPr>
          <w:rStyle w:val="IntensiveHervorhebung"/>
          <w:rFonts w:ascii="Verdana" w:hAnsi="Verdana"/>
          <w:color w:val="000000"/>
          <w:sz w:val="24"/>
        </w:rPr>
        <w:t>Tun können</w:t>
      </w:r>
    </w:p>
    <w:p w:rsidR="00E53D15" w:rsidRPr="008F09A8" w:rsidRDefault="00E53D15" w:rsidP="00E53D15">
      <w:pPr>
        <w:pStyle w:val="Listenabsatz"/>
        <w:ind w:left="360"/>
        <w:rPr>
          <w:rFonts w:ascii="Verdana" w:hAnsi="Verdana"/>
        </w:rPr>
      </w:pPr>
      <w:r w:rsidRPr="008F09A8">
        <w:rPr>
          <w:rFonts w:ascii="Verdana" w:hAnsi="Verdana"/>
        </w:rPr>
        <w:t>Die Lernenden werden folgende Fertigkeiten entwickeln:</w:t>
      </w:r>
    </w:p>
    <w:p w:rsidR="00E53D15" w:rsidRPr="008F09A8" w:rsidRDefault="00E53D15" w:rsidP="00E53D15">
      <w:pPr>
        <w:pStyle w:val="Listenabsatz"/>
        <w:ind w:left="360"/>
        <w:rPr>
          <w:rFonts w:ascii="Verdana" w:hAnsi="Verdana"/>
        </w:rPr>
      </w:pPr>
    </w:p>
    <w:p w:rsidR="00E53D15" w:rsidRPr="008F09A8" w:rsidRDefault="00E62101" w:rsidP="00E53D15">
      <w:pPr>
        <w:pStyle w:val="Listenabsatz"/>
        <w:numPr>
          <w:ilvl w:val="0"/>
          <w:numId w:val="7"/>
        </w:numPr>
        <w:rPr>
          <w:rFonts w:ascii="Verdana" w:hAnsi="Verdana"/>
        </w:rPr>
      </w:pPr>
      <w:r w:rsidRPr="008F09A8">
        <w:rPr>
          <w:rFonts w:ascii="Verdana" w:hAnsi="Verdana"/>
        </w:rPr>
        <w:t>V</w:t>
      </w:r>
      <w:r w:rsidR="00D72B9B">
        <w:rPr>
          <w:rFonts w:ascii="Verdana" w:hAnsi="Verdana"/>
        </w:rPr>
        <w:t>ortragendes Lesen einer Schelmen- oder Lügengeschichte</w:t>
      </w:r>
    </w:p>
    <w:p w:rsidR="00E53D15" w:rsidRPr="008F09A8" w:rsidRDefault="00031A9B" w:rsidP="00E62101">
      <w:pPr>
        <w:pStyle w:val="Listenabsatz"/>
        <w:numPr>
          <w:ilvl w:val="0"/>
          <w:numId w:val="7"/>
        </w:numPr>
        <w:rPr>
          <w:rFonts w:ascii="Verdana" w:hAnsi="Verdana"/>
        </w:rPr>
      </w:pPr>
      <w:r w:rsidRPr="008F09A8">
        <w:rPr>
          <w:rFonts w:ascii="Verdana" w:hAnsi="Verdana"/>
        </w:rPr>
        <w:t>f</w:t>
      </w:r>
      <w:r w:rsidR="00E62101" w:rsidRPr="008F09A8">
        <w:rPr>
          <w:rFonts w:ascii="Verdana" w:hAnsi="Verdana"/>
        </w:rPr>
        <w:t xml:space="preserve">reies mündliches und </w:t>
      </w:r>
      <w:r w:rsidR="00312C44">
        <w:rPr>
          <w:rFonts w:ascii="Verdana" w:hAnsi="Verdana"/>
        </w:rPr>
        <w:t>schriftliches Nacherzählen einer gehörten oder gelesenen</w:t>
      </w:r>
      <w:r w:rsidR="0014410E">
        <w:rPr>
          <w:rFonts w:ascii="Verdana" w:hAnsi="Verdana"/>
        </w:rPr>
        <w:t xml:space="preserve"> Schelmen- oder Lügengeschichte</w:t>
      </w:r>
      <w:r w:rsidR="00312C44">
        <w:rPr>
          <w:rFonts w:ascii="Verdana" w:hAnsi="Verdana"/>
        </w:rPr>
        <w:t xml:space="preserve"> </w:t>
      </w:r>
    </w:p>
    <w:p w:rsidR="00E53D15" w:rsidRPr="008F09A8" w:rsidRDefault="00031A9B" w:rsidP="00031A9B">
      <w:pPr>
        <w:pStyle w:val="Listenabsatz"/>
        <w:numPr>
          <w:ilvl w:val="0"/>
          <w:numId w:val="7"/>
        </w:numPr>
        <w:rPr>
          <w:rFonts w:ascii="Verdana" w:hAnsi="Verdana"/>
        </w:rPr>
      </w:pPr>
      <w:r w:rsidRPr="008F09A8">
        <w:rPr>
          <w:rFonts w:ascii="Verdana" w:hAnsi="Verdana"/>
        </w:rPr>
        <w:t>einen Text nach Vorlagen und Textimpulsen erzählen, fortsetzen, Anfang/Schluss ergänzen</w:t>
      </w:r>
    </w:p>
    <w:p w:rsidR="00E53D15" w:rsidRPr="008F09A8" w:rsidRDefault="0014410E" w:rsidP="00031A9B">
      <w:pPr>
        <w:pStyle w:val="Listenabsatz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Schelmen- und Lügengeschichten</w:t>
      </w:r>
      <w:r w:rsidRPr="008F09A8">
        <w:rPr>
          <w:rFonts w:ascii="Verdana" w:hAnsi="Verdana"/>
        </w:rPr>
        <w:t xml:space="preserve"> </w:t>
      </w:r>
      <w:r w:rsidR="00031A9B" w:rsidRPr="008F09A8">
        <w:rPr>
          <w:rFonts w:ascii="Verdana" w:hAnsi="Verdana"/>
        </w:rPr>
        <w:t>aus einer anderen Perspektive erzählen</w:t>
      </w:r>
    </w:p>
    <w:p w:rsidR="00E53D15" w:rsidRPr="008F09A8" w:rsidRDefault="00031A9B" w:rsidP="00E53D15">
      <w:pPr>
        <w:pStyle w:val="Listenabsatz"/>
        <w:numPr>
          <w:ilvl w:val="0"/>
          <w:numId w:val="7"/>
        </w:numPr>
        <w:rPr>
          <w:rFonts w:ascii="Verdana" w:hAnsi="Verdana"/>
        </w:rPr>
      </w:pPr>
      <w:r w:rsidRPr="008F09A8">
        <w:rPr>
          <w:rFonts w:ascii="Verdana" w:hAnsi="Verdana"/>
        </w:rPr>
        <w:t>Kreative Textformen (Rätse</w:t>
      </w:r>
      <w:r w:rsidR="003233B4">
        <w:rPr>
          <w:rFonts w:ascii="Verdana" w:hAnsi="Verdana"/>
        </w:rPr>
        <w:t>l, Br</w:t>
      </w:r>
      <w:r w:rsidR="0014410E">
        <w:rPr>
          <w:rFonts w:ascii="Verdana" w:hAnsi="Verdana"/>
        </w:rPr>
        <w:t>ief Tills oder Münchhausens oder</w:t>
      </w:r>
      <w:r w:rsidR="003233B4">
        <w:rPr>
          <w:rFonts w:ascii="Verdana" w:hAnsi="Verdana"/>
        </w:rPr>
        <w:t xml:space="preserve"> ein</w:t>
      </w:r>
      <w:r w:rsidR="0014410E">
        <w:rPr>
          <w:rFonts w:ascii="Verdana" w:hAnsi="Verdana"/>
        </w:rPr>
        <w:t>er anderen Fantasiefigur</w:t>
      </w:r>
      <w:r w:rsidRPr="008F09A8">
        <w:rPr>
          <w:rFonts w:ascii="Verdana" w:hAnsi="Verdana"/>
        </w:rPr>
        <w:t>,…) selbst verfassen</w:t>
      </w:r>
    </w:p>
    <w:p w:rsidR="00031A9B" w:rsidRPr="008F09A8" w:rsidRDefault="0014410E" w:rsidP="00E53D15">
      <w:pPr>
        <w:pStyle w:val="Listenabsatz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Eine Schelmen- oder Lügengeschichte</w:t>
      </w:r>
      <w:r w:rsidR="00031A9B" w:rsidRPr="008F09A8">
        <w:rPr>
          <w:rFonts w:ascii="Verdana" w:hAnsi="Verdana"/>
        </w:rPr>
        <w:t xml:space="preserve"> selbst verfassen </w:t>
      </w:r>
    </w:p>
    <w:p w:rsidR="00031A9B" w:rsidRPr="008F09A8" w:rsidRDefault="0014410E" w:rsidP="00E53D15">
      <w:pPr>
        <w:pStyle w:val="Listenabsatz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ein Schelmen- oder Lügengeschichte</w:t>
      </w:r>
      <w:r w:rsidR="00031A9B" w:rsidRPr="008F09A8">
        <w:rPr>
          <w:rFonts w:ascii="Verdana" w:hAnsi="Verdana"/>
        </w:rPr>
        <w:t xml:space="preserve"> verfremden, modernisieren</w:t>
      </w:r>
    </w:p>
    <w:p w:rsidR="00031A9B" w:rsidRPr="008F09A8" w:rsidRDefault="0014410E" w:rsidP="00E53D15">
      <w:pPr>
        <w:pStyle w:val="Listenabsatz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ein Schelmen- oder Lügengeschichte</w:t>
      </w:r>
      <w:r w:rsidR="00031A9B" w:rsidRPr="008F09A8">
        <w:rPr>
          <w:rFonts w:ascii="Verdana" w:hAnsi="Verdana"/>
        </w:rPr>
        <w:t xml:space="preserve"> szenisch oder pantomimisch darstellen</w:t>
      </w:r>
    </w:p>
    <w:p w:rsidR="00E53D15" w:rsidRPr="008F09A8" w:rsidRDefault="00E53D15" w:rsidP="00E53D15">
      <w:pPr>
        <w:rPr>
          <w:rFonts w:ascii="Verdana" w:hAnsi="Verdana"/>
        </w:rPr>
      </w:pPr>
    </w:p>
    <w:p w:rsidR="00E53D15" w:rsidRPr="008F09A8" w:rsidRDefault="00E53D15" w:rsidP="00E53D15">
      <w:pPr>
        <w:pStyle w:val="berschrift2"/>
        <w:keepLines w:val="0"/>
        <w:numPr>
          <w:ilvl w:val="1"/>
          <w:numId w:val="11"/>
        </w:numPr>
        <w:spacing w:before="240" w:after="60" w:line="276" w:lineRule="auto"/>
        <w:rPr>
          <w:rStyle w:val="IntensiveHervorhebung"/>
          <w:rFonts w:ascii="Verdana" w:hAnsi="Verdana"/>
          <w:color w:val="000000"/>
          <w:sz w:val="24"/>
        </w:rPr>
      </w:pPr>
      <w:r w:rsidRPr="008F09A8">
        <w:rPr>
          <w:rStyle w:val="IntensiveHervorhebung"/>
          <w:rFonts w:ascii="Verdana" w:hAnsi="Verdana"/>
          <w:color w:val="000000"/>
          <w:sz w:val="24"/>
        </w:rPr>
        <w:t>Person</w:t>
      </w:r>
    </w:p>
    <w:p w:rsidR="00E53D15" w:rsidRPr="008F09A8" w:rsidRDefault="00E53D15" w:rsidP="00E53D15">
      <w:pPr>
        <w:rPr>
          <w:rFonts w:ascii="Verdana" w:hAnsi="Verdana"/>
        </w:rPr>
      </w:pPr>
    </w:p>
    <w:p w:rsidR="00E53D15" w:rsidRPr="008F09A8" w:rsidRDefault="00E53D15" w:rsidP="00E53D15">
      <w:pPr>
        <w:ind w:left="576"/>
        <w:rPr>
          <w:rFonts w:ascii="Verdana" w:hAnsi="Verdana"/>
        </w:rPr>
      </w:pPr>
      <w:r w:rsidRPr="008F09A8">
        <w:rPr>
          <w:rFonts w:ascii="Verdana" w:hAnsi="Verdana"/>
        </w:rPr>
        <w:t>Die Lernenden werden persönlich profitieren, indem sie:</w:t>
      </w:r>
    </w:p>
    <w:p w:rsidR="00E53D15" w:rsidRPr="008F09A8" w:rsidRDefault="00E35682" w:rsidP="00E35682">
      <w:pPr>
        <w:pStyle w:val="Listenabsatz"/>
        <w:numPr>
          <w:ilvl w:val="0"/>
          <w:numId w:val="7"/>
        </w:numPr>
        <w:rPr>
          <w:rFonts w:ascii="Verdana" w:hAnsi="Verdana"/>
        </w:rPr>
      </w:pPr>
      <w:r w:rsidRPr="008F09A8">
        <w:rPr>
          <w:rFonts w:ascii="Verdana" w:hAnsi="Verdana"/>
        </w:rPr>
        <w:t xml:space="preserve">altes Kulturgut als Literaturgattung (epische Kleinform) kennenlernen </w:t>
      </w:r>
    </w:p>
    <w:p w:rsidR="00E53D15" w:rsidRPr="008F09A8" w:rsidRDefault="0014410E" w:rsidP="00E35682">
      <w:pPr>
        <w:pStyle w:val="Listenabsatz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die Schelmen- oder Lügengeschichte</w:t>
      </w:r>
      <w:r w:rsidRPr="008F09A8">
        <w:rPr>
          <w:rFonts w:ascii="Verdana" w:hAnsi="Verdana"/>
        </w:rPr>
        <w:t xml:space="preserve"> </w:t>
      </w:r>
      <w:r w:rsidR="00E35682" w:rsidRPr="008F09A8">
        <w:rPr>
          <w:rFonts w:ascii="Verdana" w:hAnsi="Verdana"/>
        </w:rPr>
        <w:t>als Erziehungsmittel reflektieren und mit heutigen Erziehungsmethoden vergleichen</w:t>
      </w:r>
    </w:p>
    <w:p w:rsidR="00E35682" w:rsidRPr="008F09A8" w:rsidRDefault="0014410E" w:rsidP="00E35682">
      <w:pPr>
        <w:pStyle w:val="Listenabsatz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Schelmen- oder Lügengeschichte</w:t>
      </w:r>
      <w:r w:rsidR="003233B4">
        <w:rPr>
          <w:rFonts w:ascii="Verdana" w:hAnsi="Verdana"/>
        </w:rPr>
        <w:t xml:space="preserve"> als amüsante, belehrende</w:t>
      </w:r>
      <w:r w:rsidR="00E35682" w:rsidRPr="008F09A8">
        <w:rPr>
          <w:rFonts w:ascii="Verdana" w:hAnsi="Verdana"/>
        </w:rPr>
        <w:t xml:space="preserve"> Geschichten erleben</w:t>
      </w:r>
    </w:p>
    <w:p w:rsidR="00E53D15" w:rsidRPr="008F09A8" w:rsidRDefault="0014410E" w:rsidP="00E35682">
      <w:pPr>
        <w:pStyle w:val="Listenabsatz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In Schelmen- oder Lügengeschichten</w:t>
      </w:r>
      <w:r w:rsidR="003233B4">
        <w:rPr>
          <w:rFonts w:ascii="Verdana" w:hAnsi="Verdana"/>
        </w:rPr>
        <w:t xml:space="preserve"> ihre eigenen kleinen Charaktermängel entdecken</w:t>
      </w:r>
      <w:r w:rsidR="00E35682" w:rsidRPr="008F09A8">
        <w:rPr>
          <w:rFonts w:ascii="Verdana" w:hAnsi="Verdana"/>
        </w:rPr>
        <w:t xml:space="preserve"> können</w:t>
      </w:r>
    </w:p>
    <w:p w:rsidR="00E53D15" w:rsidRPr="008F09A8" w:rsidRDefault="00E35682" w:rsidP="00E53D15">
      <w:pPr>
        <w:pStyle w:val="Listenabsatz"/>
        <w:numPr>
          <w:ilvl w:val="0"/>
          <w:numId w:val="7"/>
        </w:numPr>
        <w:rPr>
          <w:rFonts w:ascii="Verdana" w:hAnsi="Verdana"/>
        </w:rPr>
      </w:pPr>
      <w:r w:rsidRPr="008F09A8">
        <w:rPr>
          <w:rFonts w:ascii="Verdana" w:hAnsi="Verdana"/>
        </w:rPr>
        <w:t>Lust am Sc</w:t>
      </w:r>
      <w:r w:rsidR="0014410E">
        <w:rPr>
          <w:rFonts w:ascii="Verdana" w:hAnsi="Verdana"/>
        </w:rPr>
        <w:t>hreiben und Erfinden von Schelmen- und Lügengeschichten</w:t>
      </w:r>
      <w:r w:rsidRPr="008F09A8">
        <w:rPr>
          <w:rFonts w:ascii="Verdana" w:hAnsi="Verdana"/>
        </w:rPr>
        <w:t xml:space="preserve"> entwickeln</w:t>
      </w:r>
    </w:p>
    <w:p w:rsidR="00E35682" w:rsidRPr="008F09A8" w:rsidRDefault="00E35682" w:rsidP="00E53D15">
      <w:pPr>
        <w:pStyle w:val="Listenabsatz"/>
        <w:numPr>
          <w:ilvl w:val="0"/>
          <w:numId w:val="7"/>
        </w:numPr>
        <w:rPr>
          <w:rFonts w:ascii="Verdana" w:hAnsi="Verdana"/>
        </w:rPr>
      </w:pPr>
      <w:r w:rsidRPr="008F09A8">
        <w:rPr>
          <w:rFonts w:ascii="Verdana" w:hAnsi="Verdana"/>
        </w:rPr>
        <w:t>bewusst mit sprachlichen Mittel</w:t>
      </w:r>
      <w:r w:rsidR="001616CB">
        <w:rPr>
          <w:rFonts w:ascii="Verdana" w:hAnsi="Verdana"/>
        </w:rPr>
        <w:t>n</w:t>
      </w:r>
      <w:r w:rsidRPr="008F09A8">
        <w:rPr>
          <w:rFonts w:ascii="Verdana" w:hAnsi="Verdana"/>
        </w:rPr>
        <w:t xml:space="preserve"> gestalten lernen</w:t>
      </w:r>
    </w:p>
    <w:p w:rsidR="00E53D15" w:rsidRPr="008F09A8" w:rsidRDefault="00E53D15" w:rsidP="00E35682">
      <w:pPr>
        <w:spacing w:after="200" w:line="276" w:lineRule="auto"/>
        <w:rPr>
          <w:rFonts w:ascii="Verdana" w:eastAsia="Times New Roman" w:hAnsi="Verdana"/>
          <w:b/>
          <w:bCs/>
          <w:color w:val="7F7F7F"/>
          <w:sz w:val="28"/>
          <w:szCs w:val="26"/>
          <w:lang w:val="de-DE"/>
        </w:rPr>
      </w:pPr>
    </w:p>
    <w:p w:rsidR="00E53D15" w:rsidRPr="008F09A8" w:rsidRDefault="00E53D15" w:rsidP="00E53D15">
      <w:pPr>
        <w:pStyle w:val="berschrift2"/>
        <w:keepLines w:val="0"/>
        <w:numPr>
          <w:ilvl w:val="1"/>
          <w:numId w:val="12"/>
        </w:numPr>
        <w:spacing w:before="240" w:after="60" w:line="276" w:lineRule="auto"/>
        <w:rPr>
          <w:rStyle w:val="IntensiveHervorhebung"/>
          <w:rFonts w:ascii="Verdana" w:hAnsi="Verdana"/>
          <w:color w:val="000000"/>
          <w:sz w:val="24"/>
        </w:rPr>
      </w:pPr>
      <w:r w:rsidRPr="008F09A8">
        <w:rPr>
          <w:rStyle w:val="IntensiveHervorhebung"/>
          <w:rFonts w:ascii="Verdana" w:hAnsi="Verdana"/>
          <w:color w:val="000000"/>
          <w:sz w:val="24"/>
        </w:rPr>
        <w:t>Gruppe</w:t>
      </w:r>
    </w:p>
    <w:p w:rsidR="00E53D15" w:rsidRPr="008F09A8" w:rsidRDefault="00E53D15" w:rsidP="00E53D15">
      <w:pPr>
        <w:rPr>
          <w:rFonts w:ascii="Verdana" w:hAnsi="Verdana"/>
        </w:rPr>
      </w:pPr>
    </w:p>
    <w:p w:rsidR="00E53D15" w:rsidRPr="008F09A8" w:rsidRDefault="00E53D15" w:rsidP="00E53D15">
      <w:pPr>
        <w:ind w:left="576"/>
        <w:rPr>
          <w:rFonts w:ascii="Verdana" w:hAnsi="Verdana"/>
        </w:rPr>
      </w:pPr>
      <w:r w:rsidRPr="008F09A8">
        <w:rPr>
          <w:rFonts w:ascii="Verdana" w:hAnsi="Verdana"/>
        </w:rPr>
        <w:t>Die Lerngemeinschaft wird profitieren, indem sie:</w:t>
      </w:r>
    </w:p>
    <w:p w:rsidR="00E53D15" w:rsidRPr="008F09A8" w:rsidRDefault="00E35682" w:rsidP="00E35682">
      <w:pPr>
        <w:pStyle w:val="Listenabsatz"/>
        <w:numPr>
          <w:ilvl w:val="0"/>
          <w:numId w:val="7"/>
        </w:numPr>
        <w:rPr>
          <w:rFonts w:ascii="Verdana" w:hAnsi="Verdana"/>
        </w:rPr>
      </w:pPr>
      <w:r w:rsidRPr="008F09A8">
        <w:rPr>
          <w:rFonts w:ascii="Verdana" w:hAnsi="Verdana"/>
        </w:rPr>
        <w:t>g</w:t>
      </w:r>
      <w:r w:rsidR="0014410E">
        <w:rPr>
          <w:rFonts w:ascii="Verdana" w:hAnsi="Verdana"/>
        </w:rPr>
        <w:t>egenseitig ihre Lieblingslügen- und Fantasiegeschichten</w:t>
      </w:r>
      <w:r w:rsidRPr="008F09A8">
        <w:rPr>
          <w:rFonts w:ascii="Verdana" w:hAnsi="Verdana"/>
        </w:rPr>
        <w:t xml:space="preserve"> präsentieren, vorlesen, erzählen</w:t>
      </w:r>
    </w:p>
    <w:p w:rsidR="00E53D15" w:rsidRPr="008F09A8" w:rsidRDefault="00E35682" w:rsidP="00E35682">
      <w:pPr>
        <w:pStyle w:val="Listenabsatz"/>
        <w:numPr>
          <w:ilvl w:val="0"/>
          <w:numId w:val="7"/>
        </w:numPr>
        <w:rPr>
          <w:rFonts w:ascii="Verdana" w:hAnsi="Verdana"/>
        </w:rPr>
      </w:pPr>
      <w:r w:rsidRPr="008F09A8">
        <w:rPr>
          <w:rFonts w:ascii="Verdana" w:hAnsi="Verdana"/>
        </w:rPr>
        <w:lastRenderedPageBreak/>
        <w:t>in einer Schreib</w:t>
      </w:r>
      <w:r w:rsidR="001616CB">
        <w:rPr>
          <w:rFonts w:ascii="Verdana" w:hAnsi="Verdana"/>
        </w:rPr>
        <w:t xml:space="preserve">werkstatt </w:t>
      </w:r>
      <w:r w:rsidR="0014410E">
        <w:rPr>
          <w:rFonts w:ascii="Verdana" w:hAnsi="Verdana"/>
        </w:rPr>
        <w:t>Schelmen- oder Lügengeschichte</w:t>
      </w:r>
      <w:r w:rsidR="0014410E" w:rsidRPr="008F09A8">
        <w:rPr>
          <w:rFonts w:ascii="Verdana" w:hAnsi="Verdana"/>
        </w:rPr>
        <w:t xml:space="preserve"> </w:t>
      </w:r>
      <w:r w:rsidRPr="008F09A8">
        <w:rPr>
          <w:rFonts w:ascii="Verdana" w:hAnsi="Verdana"/>
        </w:rPr>
        <w:t>produzieren, reflektieren und optimieren</w:t>
      </w:r>
    </w:p>
    <w:p w:rsidR="00751398" w:rsidRPr="008F09A8" w:rsidRDefault="00751398" w:rsidP="00751398">
      <w:pPr>
        <w:pStyle w:val="Listenabsatz"/>
        <w:numPr>
          <w:ilvl w:val="0"/>
          <w:numId w:val="7"/>
        </w:numPr>
        <w:rPr>
          <w:rFonts w:ascii="Verdana" w:hAnsi="Verdana"/>
        </w:rPr>
      </w:pPr>
      <w:r w:rsidRPr="008F09A8">
        <w:rPr>
          <w:rFonts w:ascii="Verdana" w:hAnsi="Verdana"/>
        </w:rPr>
        <w:t>ihre Gestaltungsmöglichkeiten erweitern und Kreativität ausleben</w:t>
      </w:r>
    </w:p>
    <w:p w:rsidR="00751398" w:rsidRPr="008F09A8" w:rsidRDefault="00751398" w:rsidP="00751398">
      <w:pPr>
        <w:pStyle w:val="Listenabsatz"/>
        <w:numPr>
          <w:ilvl w:val="0"/>
          <w:numId w:val="7"/>
        </w:numPr>
        <w:rPr>
          <w:rFonts w:ascii="Verdana" w:hAnsi="Verdana"/>
        </w:rPr>
      </w:pPr>
      <w:r w:rsidRPr="008F09A8">
        <w:rPr>
          <w:rFonts w:ascii="Verdana" w:hAnsi="Verdana"/>
        </w:rPr>
        <w:t>respektvoll und fair fremde Texte beurteilen lernen und gegenseitig Tipps bzw. Verbesserungsvorschläge geben</w:t>
      </w:r>
    </w:p>
    <w:p w:rsidR="00C8053D" w:rsidRPr="008F09A8" w:rsidRDefault="00C8053D" w:rsidP="00C8053D">
      <w:pPr>
        <w:rPr>
          <w:rFonts w:ascii="Verdana" w:hAnsi="Verdana"/>
        </w:rPr>
      </w:pPr>
    </w:p>
    <w:p w:rsidR="00CE126B" w:rsidRPr="008F09A8" w:rsidRDefault="00CE126B" w:rsidP="00CE126B">
      <w:pPr>
        <w:pStyle w:val="berschrift1"/>
        <w:ind w:left="360"/>
        <w:rPr>
          <w:rStyle w:val="IntensiveHervorhebung"/>
          <w:rFonts w:ascii="Verdana" w:hAnsi="Verdana"/>
        </w:rPr>
      </w:pPr>
      <w:r w:rsidRPr="008F09A8">
        <w:rPr>
          <w:rStyle w:val="IntensiveHervorhebung"/>
          <w:rFonts w:ascii="Verdana" w:hAnsi="Verdana"/>
        </w:rPr>
        <w:t>3:Leistungsfeststellung</w:t>
      </w:r>
    </w:p>
    <w:p w:rsidR="00CE126B" w:rsidRPr="008F09A8" w:rsidRDefault="00CE126B" w:rsidP="00CE126B">
      <w:pPr>
        <w:pStyle w:val="berschrift2"/>
        <w:ind w:left="1853" w:hanging="576"/>
        <w:rPr>
          <w:rStyle w:val="IntensiveHervorhebung"/>
          <w:rFonts w:ascii="Verdana" w:hAnsi="Verdana"/>
          <w:color w:val="000000"/>
          <w:sz w:val="24"/>
        </w:rPr>
      </w:pPr>
      <w:r w:rsidRPr="008F09A8">
        <w:rPr>
          <w:rStyle w:val="IntensiveHervorhebung"/>
          <w:rFonts w:ascii="Verdana" w:hAnsi="Verdana"/>
          <w:color w:val="000000"/>
          <w:sz w:val="24"/>
        </w:rPr>
        <w:t>3.1. Welche Aufgabe(n)</w:t>
      </w:r>
      <w:r w:rsidRPr="008F09A8">
        <w:rPr>
          <w:rStyle w:val="Funotenzeichen"/>
          <w:rFonts w:ascii="Verdana" w:hAnsi="Verdana"/>
          <w:b w:val="0"/>
          <w:color w:val="000000"/>
          <w:sz w:val="24"/>
        </w:rPr>
        <w:footnoteReference w:id="1"/>
      </w:r>
      <w:r w:rsidRPr="008F09A8">
        <w:rPr>
          <w:rStyle w:val="IntensiveHervorhebung"/>
          <w:rFonts w:ascii="Verdana" w:hAnsi="Verdana"/>
          <w:color w:val="000000"/>
          <w:sz w:val="24"/>
        </w:rPr>
        <w:t xml:space="preserve"> stellen einen Anspruch, der das langfristige Transfer-Ziel sichtbar macht?</w:t>
      </w:r>
    </w:p>
    <w:p w:rsidR="00CE126B" w:rsidRPr="008F09A8" w:rsidRDefault="00CE126B" w:rsidP="00CE126B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6505"/>
      </w:tblGrid>
      <w:tr w:rsidR="00CE126B" w:rsidRPr="008F09A8" w:rsidTr="00ED3EDD">
        <w:tc>
          <w:tcPr>
            <w:tcW w:w="2376" w:type="dxa"/>
            <w:shd w:val="clear" w:color="auto" w:fill="auto"/>
            <w:vAlign w:val="center"/>
          </w:tcPr>
          <w:p w:rsidR="00CE126B" w:rsidRPr="008F09A8" w:rsidRDefault="00CE126B" w:rsidP="00FE14D9">
            <w:pPr>
              <w:spacing w:after="0"/>
              <w:rPr>
                <w:rFonts w:ascii="Verdana" w:hAnsi="Verdana"/>
              </w:rPr>
            </w:pPr>
            <w:r w:rsidRPr="008F09A8">
              <w:rPr>
                <w:rFonts w:ascii="Verdana" w:hAnsi="Verdana"/>
              </w:rPr>
              <w:t>Situation/Kontext:</w:t>
            </w:r>
          </w:p>
          <w:p w:rsidR="00CE126B" w:rsidRPr="008F09A8" w:rsidRDefault="00CE126B" w:rsidP="00FE14D9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505" w:type="dxa"/>
            <w:shd w:val="clear" w:color="auto" w:fill="auto"/>
            <w:vAlign w:val="center"/>
          </w:tcPr>
          <w:p w:rsidR="00CE126B" w:rsidRPr="008F09A8" w:rsidRDefault="006B1928" w:rsidP="00096926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="00096926">
              <w:rPr>
                <w:rFonts w:ascii="Verdana" w:hAnsi="Verdana"/>
              </w:rPr>
              <w:t>2</w:t>
            </w:r>
            <w:r w:rsidR="0014410E">
              <w:rPr>
                <w:rFonts w:ascii="Verdana" w:hAnsi="Verdana"/>
              </w:rPr>
              <w:t>.Schularbeit, am 23. Jänner. 2014</w:t>
            </w:r>
            <w:r w:rsidR="00F6464F">
              <w:rPr>
                <w:rFonts w:ascii="Verdana" w:hAnsi="Verdana"/>
              </w:rPr>
              <w:t xml:space="preserve"> </w:t>
            </w:r>
          </w:p>
        </w:tc>
      </w:tr>
      <w:tr w:rsidR="00CE126B" w:rsidRPr="008F09A8" w:rsidTr="00ED3EDD">
        <w:tc>
          <w:tcPr>
            <w:tcW w:w="2376" w:type="dxa"/>
            <w:shd w:val="clear" w:color="auto" w:fill="auto"/>
            <w:vAlign w:val="center"/>
          </w:tcPr>
          <w:p w:rsidR="00CE126B" w:rsidRPr="008F09A8" w:rsidRDefault="00CE126B" w:rsidP="00FE14D9">
            <w:pPr>
              <w:spacing w:after="0"/>
              <w:rPr>
                <w:rFonts w:ascii="Verdana" w:hAnsi="Verdana"/>
              </w:rPr>
            </w:pPr>
            <w:r w:rsidRPr="008F09A8">
              <w:rPr>
                <w:rFonts w:ascii="Verdana" w:hAnsi="Verdana"/>
              </w:rPr>
              <w:t>Ziel:</w:t>
            </w:r>
          </w:p>
          <w:p w:rsidR="00CE126B" w:rsidRPr="008F09A8" w:rsidRDefault="00CE126B" w:rsidP="00FE14D9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505" w:type="dxa"/>
            <w:shd w:val="clear" w:color="auto" w:fill="auto"/>
            <w:vAlign w:val="center"/>
          </w:tcPr>
          <w:p w:rsidR="00CE126B" w:rsidRPr="008F09A8" w:rsidRDefault="00751398" w:rsidP="00FE14D9">
            <w:pPr>
              <w:spacing w:after="0"/>
              <w:rPr>
                <w:rFonts w:ascii="Verdana" w:hAnsi="Verdana"/>
              </w:rPr>
            </w:pPr>
            <w:r w:rsidRPr="008F09A8">
              <w:rPr>
                <w:rFonts w:ascii="Verdana" w:hAnsi="Verdana"/>
              </w:rPr>
              <w:t>E</w:t>
            </w:r>
            <w:r w:rsidR="0014410E">
              <w:rPr>
                <w:rFonts w:ascii="Verdana" w:hAnsi="Verdana"/>
              </w:rPr>
              <w:t>ine Fantasiegeschichte nach einem Text-bzw. Bildimpuls fortsetzen</w:t>
            </w:r>
            <w:r w:rsidR="00F6464F">
              <w:rPr>
                <w:rFonts w:ascii="Verdana" w:hAnsi="Verdana"/>
              </w:rPr>
              <w:t xml:space="preserve"> erzählen</w:t>
            </w:r>
          </w:p>
        </w:tc>
      </w:tr>
      <w:tr w:rsidR="00CE126B" w:rsidRPr="008F09A8" w:rsidTr="00ED3EDD">
        <w:tc>
          <w:tcPr>
            <w:tcW w:w="2376" w:type="dxa"/>
            <w:shd w:val="clear" w:color="auto" w:fill="auto"/>
            <w:vAlign w:val="center"/>
          </w:tcPr>
          <w:p w:rsidR="00CE126B" w:rsidRPr="008F09A8" w:rsidRDefault="00CE126B" w:rsidP="00FE14D9">
            <w:pPr>
              <w:spacing w:after="0"/>
              <w:rPr>
                <w:rFonts w:ascii="Verdana" w:hAnsi="Verdana"/>
              </w:rPr>
            </w:pPr>
            <w:r w:rsidRPr="008F09A8">
              <w:rPr>
                <w:rFonts w:ascii="Verdana" w:hAnsi="Verdana"/>
              </w:rPr>
              <w:t>Produkt/Leistung:</w:t>
            </w:r>
          </w:p>
          <w:p w:rsidR="00CE126B" w:rsidRPr="008F09A8" w:rsidRDefault="00CE126B" w:rsidP="00FE14D9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505" w:type="dxa"/>
            <w:shd w:val="clear" w:color="auto" w:fill="auto"/>
            <w:vAlign w:val="center"/>
          </w:tcPr>
          <w:p w:rsidR="00CE126B" w:rsidRPr="008F09A8" w:rsidRDefault="00096926" w:rsidP="00096926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Fantastische Geschichte in Form einer Fortsetzungsgeschichte</w:t>
            </w:r>
            <w:r w:rsidR="002D117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erzählen</w:t>
            </w:r>
          </w:p>
        </w:tc>
      </w:tr>
      <w:tr w:rsidR="00CE126B" w:rsidRPr="008F09A8" w:rsidTr="00FE14D9">
        <w:tc>
          <w:tcPr>
            <w:tcW w:w="2376" w:type="dxa"/>
            <w:shd w:val="clear" w:color="auto" w:fill="auto"/>
          </w:tcPr>
          <w:p w:rsidR="00CE126B" w:rsidRPr="008F09A8" w:rsidRDefault="00CE126B" w:rsidP="00FE14D9">
            <w:pPr>
              <w:spacing w:after="0"/>
              <w:rPr>
                <w:rFonts w:ascii="Verdana" w:hAnsi="Verdana"/>
              </w:rPr>
            </w:pPr>
            <w:r w:rsidRPr="008F09A8">
              <w:rPr>
                <w:rFonts w:ascii="Verdana" w:hAnsi="Verdana"/>
              </w:rPr>
              <w:t>Für wen?</w:t>
            </w:r>
          </w:p>
          <w:p w:rsidR="00CE126B" w:rsidRPr="008F09A8" w:rsidRDefault="00CE126B" w:rsidP="00FE14D9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505" w:type="dxa"/>
            <w:shd w:val="clear" w:color="auto" w:fill="auto"/>
          </w:tcPr>
          <w:p w:rsidR="00CE126B" w:rsidRDefault="00096926" w:rsidP="00FE14D9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Mitschüler, eventuell </w:t>
            </w:r>
            <w:r w:rsidR="00F6464F">
              <w:rPr>
                <w:rFonts w:ascii="Verdana" w:hAnsi="Verdana"/>
              </w:rPr>
              <w:t>Besucher aus den Volksschulen</w:t>
            </w:r>
            <w:r>
              <w:rPr>
                <w:rFonts w:ascii="Verdana" w:hAnsi="Verdana"/>
              </w:rPr>
              <w:t xml:space="preserve"> am „Tag der offenen Tür“</w:t>
            </w:r>
          </w:p>
          <w:p w:rsidR="002D117B" w:rsidRDefault="00096926" w:rsidP="00FE14D9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Die</w:t>
            </w:r>
            <w:r w:rsidR="006359DA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Schelmen- oder Lügengeschichte</w:t>
            </w:r>
            <w:r w:rsidR="002D117B">
              <w:rPr>
                <w:rFonts w:ascii="Verdana" w:hAnsi="Verdana"/>
              </w:rPr>
              <w:t>, soll gut szenisch lesbar sein.</w:t>
            </w:r>
          </w:p>
          <w:p w:rsidR="002D117B" w:rsidRPr="008F09A8" w:rsidRDefault="002D117B" w:rsidP="00FE14D9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Unsere kleinen Gäste sollen mit Hilfe und unter Anl</w:t>
            </w:r>
            <w:r w:rsidR="00096926">
              <w:rPr>
                <w:rFonts w:ascii="Verdana" w:hAnsi="Verdana"/>
              </w:rPr>
              <w:t>eitung unserer Schüler die Schelmen- oder Lügengeschichte</w:t>
            </w:r>
            <w:r>
              <w:rPr>
                <w:rFonts w:ascii="Verdana" w:hAnsi="Verdana"/>
              </w:rPr>
              <w:t xml:space="preserve"> lebhaft vortragen können.</w:t>
            </w:r>
          </w:p>
          <w:p w:rsidR="00751398" w:rsidRPr="008F09A8" w:rsidRDefault="00751398" w:rsidP="00751398">
            <w:pPr>
              <w:spacing w:after="0"/>
              <w:rPr>
                <w:rFonts w:ascii="Verdana" w:hAnsi="Verdana"/>
              </w:rPr>
            </w:pPr>
          </w:p>
          <w:p w:rsidR="00B72410" w:rsidRPr="008F09A8" w:rsidRDefault="00B72410" w:rsidP="00751398">
            <w:pPr>
              <w:spacing w:after="0"/>
              <w:rPr>
                <w:rFonts w:ascii="Verdana" w:hAnsi="Verdana"/>
              </w:rPr>
            </w:pPr>
          </w:p>
        </w:tc>
      </w:tr>
      <w:tr w:rsidR="00CE126B" w:rsidRPr="008F09A8" w:rsidTr="00FE14D9">
        <w:tc>
          <w:tcPr>
            <w:tcW w:w="2376" w:type="dxa"/>
            <w:shd w:val="clear" w:color="auto" w:fill="auto"/>
          </w:tcPr>
          <w:p w:rsidR="00CE126B" w:rsidRPr="008F09A8" w:rsidRDefault="00CE126B" w:rsidP="00FE14D9">
            <w:pPr>
              <w:spacing w:after="0"/>
              <w:rPr>
                <w:rFonts w:ascii="Verdana" w:hAnsi="Verdana"/>
              </w:rPr>
            </w:pPr>
            <w:r w:rsidRPr="008F09A8">
              <w:rPr>
                <w:rFonts w:ascii="Verdana" w:hAnsi="Verdana"/>
              </w:rPr>
              <w:t>In welcher Rolle?</w:t>
            </w:r>
          </w:p>
          <w:p w:rsidR="00CE126B" w:rsidRPr="008F09A8" w:rsidRDefault="00CE126B" w:rsidP="00FE14D9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505" w:type="dxa"/>
            <w:shd w:val="clear" w:color="auto" w:fill="auto"/>
          </w:tcPr>
          <w:p w:rsidR="00CE126B" w:rsidRPr="008F09A8" w:rsidRDefault="002D117B" w:rsidP="00FE14D9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„Spielertrainer“ „im pädagogischen Bereich“</w:t>
            </w:r>
            <w:r w:rsidR="005D250A">
              <w:rPr>
                <w:rFonts w:ascii="Verdana" w:hAnsi="Verdana"/>
              </w:rPr>
              <w:t>(Schüler lernen von Schülern!)</w:t>
            </w:r>
          </w:p>
        </w:tc>
      </w:tr>
      <w:tr w:rsidR="00CE126B" w:rsidRPr="008F09A8" w:rsidTr="00FE14D9">
        <w:tc>
          <w:tcPr>
            <w:tcW w:w="2376" w:type="dxa"/>
            <w:shd w:val="clear" w:color="auto" w:fill="auto"/>
          </w:tcPr>
          <w:p w:rsidR="00CE126B" w:rsidRPr="008F09A8" w:rsidRDefault="00CE126B" w:rsidP="00FE14D9">
            <w:pPr>
              <w:spacing w:after="0"/>
              <w:rPr>
                <w:rFonts w:ascii="Verdana" w:hAnsi="Verdana"/>
              </w:rPr>
            </w:pPr>
            <w:r w:rsidRPr="008F09A8">
              <w:rPr>
                <w:rFonts w:ascii="Verdana" w:hAnsi="Verdana"/>
              </w:rPr>
              <w:t>Beurteilungskriterien:</w:t>
            </w:r>
          </w:p>
          <w:p w:rsidR="00CE126B" w:rsidRPr="008F09A8" w:rsidRDefault="00CE126B" w:rsidP="00FE14D9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505" w:type="dxa"/>
            <w:shd w:val="clear" w:color="auto" w:fill="auto"/>
          </w:tcPr>
          <w:p w:rsidR="00CE126B" w:rsidRPr="008F09A8" w:rsidRDefault="00CE126B" w:rsidP="00FE14D9">
            <w:pPr>
              <w:spacing w:after="0"/>
              <w:rPr>
                <w:rFonts w:ascii="Verdana" w:hAnsi="Verdana"/>
              </w:rPr>
            </w:pPr>
          </w:p>
          <w:p w:rsidR="00B72410" w:rsidRPr="005D250A" w:rsidRDefault="0067135A" w:rsidP="005D250A">
            <w:pPr>
              <w:pStyle w:val="Listenabsatz"/>
              <w:numPr>
                <w:ilvl w:val="0"/>
                <w:numId w:val="13"/>
              </w:numPr>
              <w:spacing w:after="0"/>
              <w:rPr>
                <w:rFonts w:ascii="Verdana" w:hAnsi="Verdana"/>
              </w:rPr>
            </w:pPr>
            <w:r w:rsidRPr="005D250A">
              <w:rPr>
                <w:rFonts w:ascii="Verdana" w:hAnsi="Verdana"/>
              </w:rPr>
              <w:t xml:space="preserve">Originalität und </w:t>
            </w:r>
            <w:r w:rsidR="00B72410" w:rsidRPr="005D250A">
              <w:rPr>
                <w:rFonts w:ascii="Verdana" w:hAnsi="Verdana"/>
              </w:rPr>
              <w:t>Kreativität</w:t>
            </w:r>
            <w:r w:rsidRPr="005D250A">
              <w:rPr>
                <w:rFonts w:ascii="Verdana" w:hAnsi="Verdana"/>
              </w:rPr>
              <w:t xml:space="preserve"> </w:t>
            </w:r>
          </w:p>
          <w:p w:rsidR="00B72410" w:rsidRPr="008F09A8" w:rsidRDefault="00B72410" w:rsidP="00B72410">
            <w:pPr>
              <w:numPr>
                <w:ilvl w:val="0"/>
                <w:numId w:val="13"/>
              </w:numPr>
              <w:spacing w:after="0"/>
              <w:rPr>
                <w:rFonts w:ascii="Verdana" w:hAnsi="Verdana"/>
              </w:rPr>
            </w:pPr>
            <w:r w:rsidRPr="008F09A8">
              <w:rPr>
                <w:rFonts w:ascii="Verdana" w:hAnsi="Verdana"/>
              </w:rPr>
              <w:t>Aufbau und Gliederung der Handlung</w:t>
            </w:r>
          </w:p>
          <w:p w:rsidR="00B72410" w:rsidRPr="008F09A8" w:rsidRDefault="00096926" w:rsidP="00B72410">
            <w:pPr>
              <w:numPr>
                <w:ilvl w:val="0"/>
                <w:numId w:val="13"/>
              </w:num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Umsetzung der M</w:t>
            </w:r>
            <w:r w:rsidR="00B72410" w:rsidRPr="008F09A8">
              <w:rPr>
                <w:rFonts w:ascii="Verdana" w:hAnsi="Verdana"/>
              </w:rPr>
              <w:t>erkmale</w:t>
            </w:r>
            <w:r>
              <w:rPr>
                <w:rFonts w:ascii="Verdana" w:hAnsi="Verdana"/>
              </w:rPr>
              <w:t xml:space="preserve"> von Fantasiegeschichten</w:t>
            </w:r>
          </w:p>
          <w:p w:rsidR="00B72410" w:rsidRPr="008F09A8" w:rsidRDefault="002A6F8D" w:rsidP="00B72410">
            <w:pPr>
              <w:numPr>
                <w:ilvl w:val="0"/>
                <w:numId w:val="13"/>
              </w:num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  <w:r w:rsidR="00B72410" w:rsidRPr="008F09A8">
              <w:rPr>
                <w:rFonts w:ascii="Verdana" w:hAnsi="Verdana"/>
              </w:rPr>
              <w:t xml:space="preserve">prache und Stilmittel </w:t>
            </w:r>
          </w:p>
          <w:p w:rsidR="00B72410" w:rsidRPr="008F09A8" w:rsidRDefault="00B72410" w:rsidP="00B72410">
            <w:pPr>
              <w:numPr>
                <w:ilvl w:val="0"/>
                <w:numId w:val="13"/>
              </w:numPr>
              <w:spacing w:after="0"/>
              <w:rPr>
                <w:rFonts w:ascii="Verdana" w:hAnsi="Verdana"/>
              </w:rPr>
            </w:pPr>
            <w:r w:rsidRPr="008F09A8">
              <w:rPr>
                <w:rFonts w:ascii="Verdana" w:hAnsi="Verdana"/>
              </w:rPr>
              <w:t>Sprachliche Ausdrucksfähigkeit</w:t>
            </w:r>
          </w:p>
          <w:p w:rsidR="0067135A" w:rsidRDefault="0067135A" w:rsidP="002D117B">
            <w:pPr>
              <w:numPr>
                <w:ilvl w:val="0"/>
                <w:numId w:val="13"/>
              </w:numPr>
              <w:spacing w:after="0"/>
              <w:rPr>
                <w:rFonts w:ascii="Verdana" w:hAnsi="Verdana"/>
              </w:rPr>
            </w:pPr>
            <w:r w:rsidRPr="008F09A8">
              <w:rPr>
                <w:rFonts w:ascii="Verdana" w:hAnsi="Verdana"/>
              </w:rPr>
              <w:t>Rechtschreib</w:t>
            </w:r>
            <w:r w:rsidR="002A6F8D">
              <w:rPr>
                <w:rFonts w:ascii="Verdana" w:hAnsi="Verdana"/>
              </w:rPr>
              <w:t>- u. Sprach</w:t>
            </w:r>
            <w:r w:rsidRPr="008F09A8">
              <w:rPr>
                <w:rFonts w:ascii="Verdana" w:hAnsi="Verdana"/>
              </w:rPr>
              <w:t>bewusstsein</w:t>
            </w:r>
          </w:p>
          <w:p w:rsidR="002A6F8D" w:rsidRPr="008F09A8" w:rsidRDefault="002A6F8D" w:rsidP="002D117B">
            <w:pPr>
              <w:numPr>
                <w:ilvl w:val="0"/>
                <w:numId w:val="13"/>
              </w:num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Sprachrichtigkeit</w:t>
            </w:r>
          </w:p>
        </w:tc>
      </w:tr>
      <w:tr w:rsidR="00CE126B" w:rsidRPr="008F09A8" w:rsidTr="00FE14D9">
        <w:tc>
          <w:tcPr>
            <w:tcW w:w="2376" w:type="dxa"/>
            <w:shd w:val="clear" w:color="auto" w:fill="auto"/>
          </w:tcPr>
          <w:p w:rsidR="00CE126B" w:rsidRPr="008F09A8" w:rsidRDefault="00CE126B" w:rsidP="00FE14D9">
            <w:pPr>
              <w:spacing w:after="0"/>
              <w:rPr>
                <w:rFonts w:ascii="Verdana" w:hAnsi="Verdana"/>
              </w:rPr>
            </w:pPr>
            <w:r w:rsidRPr="008F09A8">
              <w:rPr>
                <w:rFonts w:ascii="Verdana" w:hAnsi="Verdana"/>
              </w:rPr>
              <w:t>Aufgabenstellung:</w:t>
            </w:r>
          </w:p>
          <w:p w:rsidR="00CE126B" w:rsidRPr="008F09A8" w:rsidRDefault="00CE126B" w:rsidP="00FE14D9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505" w:type="dxa"/>
            <w:shd w:val="clear" w:color="auto" w:fill="auto"/>
          </w:tcPr>
          <w:p w:rsidR="002A6F8D" w:rsidRPr="008F09A8" w:rsidRDefault="00096926" w:rsidP="002A6F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  <w:r w:rsidR="002A6F8D">
              <w:rPr>
                <w:rFonts w:ascii="Verdana" w:hAnsi="Verdana"/>
              </w:rPr>
              <w:t xml:space="preserve">.Schularbeit: </w:t>
            </w:r>
            <w:r>
              <w:rPr>
                <w:rFonts w:ascii="Verdana" w:hAnsi="Verdana"/>
              </w:rPr>
              <w:t>„Wähle einen der zwei</w:t>
            </w:r>
            <w:r w:rsidR="006359DA">
              <w:rPr>
                <w:rFonts w:ascii="Verdana" w:hAnsi="Verdana"/>
              </w:rPr>
              <w:t xml:space="preserve"> Erzählanfänge und setze die Fantasiegeschichte originell fort!“</w:t>
            </w:r>
            <w:r>
              <w:rPr>
                <w:rFonts w:ascii="Verdana" w:hAnsi="Verdana"/>
              </w:rPr>
              <w:t xml:space="preserve"> </w:t>
            </w:r>
          </w:p>
        </w:tc>
      </w:tr>
    </w:tbl>
    <w:p w:rsidR="00CE126B" w:rsidRPr="008F09A8" w:rsidRDefault="00CE126B" w:rsidP="00CE126B">
      <w:pPr>
        <w:rPr>
          <w:rFonts w:ascii="Verdana" w:hAnsi="Verdana"/>
        </w:rPr>
      </w:pPr>
    </w:p>
    <w:p w:rsidR="00041593" w:rsidRDefault="00041593" w:rsidP="00041593">
      <w:pPr>
        <w:ind w:left="1418"/>
        <w:rPr>
          <w:rFonts w:ascii="Verdana" w:hAnsi="Verdana"/>
          <w:sz w:val="22"/>
          <w:szCs w:val="24"/>
        </w:rPr>
      </w:pPr>
      <w:r w:rsidRPr="00CE76E1">
        <w:rPr>
          <w:rFonts w:ascii="Verdana" w:hAnsi="Verdana"/>
          <w:i/>
          <w:sz w:val="22"/>
          <w:szCs w:val="24"/>
        </w:rPr>
        <w:t>3.2 Leistungsfeststellung mittels einer 4.0 Skala zur Feststellung der Qualität des Produkts, das bei der Lösung der Aufgabe entsteht und die Leistung sichtbar macht</w:t>
      </w:r>
      <w:r w:rsidRPr="00CE76E1">
        <w:rPr>
          <w:rFonts w:ascii="Verdana" w:hAnsi="Verdana"/>
          <w:sz w:val="22"/>
          <w:szCs w:val="24"/>
        </w:rPr>
        <w:t>.</w:t>
      </w:r>
    </w:p>
    <w:p w:rsidR="00CE76E1" w:rsidRPr="00CE76E1" w:rsidRDefault="00CE76E1" w:rsidP="00041593">
      <w:pPr>
        <w:ind w:left="1418"/>
        <w:rPr>
          <w:rFonts w:ascii="Verdana" w:hAnsi="Verdana"/>
          <w:sz w:val="22"/>
          <w:szCs w:val="24"/>
        </w:rPr>
      </w:pP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7890"/>
      </w:tblGrid>
      <w:tr w:rsidR="00041593" w:rsidRPr="00CE76E1" w:rsidTr="00FE14D9">
        <w:tc>
          <w:tcPr>
            <w:tcW w:w="1882" w:type="dxa"/>
            <w:shd w:val="clear" w:color="auto" w:fill="auto"/>
          </w:tcPr>
          <w:p w:rsidR="00041593" w:rsidRPr="00CE76E1" w:rsidRDefault="006359DA" w:rsidP="00FE14D9">
            <w:pPr>
              <w:rPr>
                <w:rFonts w:ascii="Verdana" w:hAnsi="Verdana"/>
                <w:sz w:val="22"/>
              </w:rPr>
            </w:pPr>
            <w:r w:rsidRPr="00CE76E1">
              <w:rPr>
                <w:rFonts w:ascii="Verdana" w:hAnsi="Verdana"/>
                <w:sz w:val="22"/>
                <w:szCs w:val="24"/>
              </w:rPr>
              <w:br w:type="page"/>
            </w:r>
          </w:p>
          <w:p w:rsidR="00041593" w:rsidRPr="00CE76E1" w:rsidRDefault="00041593" w:rsidP="00FE14D9">
            <w:pPr>
              <w:rPr>
                <w:rFonts w:ascii="Verdana" w:hAnsi="Verdana"/>
                <w:sz w:val="22"/>
              </w:rPr>
            </w:pPr>
          </w:p>
          <w:p w:rsidR="00041593" w:rsidRPr="00CE76E1" w:rsidRDefault="00041593" w:rsidP="00FE14D9">
            <w:pPr>
              <w:rPr>
                <w:rFonts w:ascii="Verdana" w:hAnsi="Verdana"/>
                <w:sz w:val="22"/>
              </w:rPr>
            </w:pPr>
            <w:r w:rsidRPr="00CE76E1">
              <w:rPr>
                <w:rFonts w:ascii="Verdana" w:hAnsi="Verdana"/>
                <w:sz w:val="22"/>
              </w:rPr>
              <w:t>4.0</w:t>
            </w:r>
          </w:p>
          <w:p w:rsidR="00041593" w:rsidRPr="00CE76E1" w:rsidRDefault="00041593" w:rsidP="00FE14D9">
            <w:pPr>
              <w:rPr>
                <w:rFonts w:ascii="Verdana" w:hAnsi="Verdana"/>
                <w:sz w:val="22"/>
              </w:rPr>
            </w:pPr>
            <w:r w:rsidRPr="00CE76E1">
              <w:rPr>
                <w:rFonts w:ascii="Verdana" w:hAnsi="Verdana"/>
                <w:sz w:val="22"/>
              </w:rPr>
              <w:t>Beschreibung</w:t>
            </w:r>
            <w:r w:rsidRPr="00CE76E1">
              <w:rPr>
                <w:rFonts w:ascii="Verdana" w:hAnsi="Verdana"/>
                <w:sz w:val="22"/>
              </w:rPr>
              <w:br/>
              <w:t>Zielbild übertroffen</w:t>
            </w:r>
          </w:p>
          <w:p w:rsidR="00041593" w:rsidRPr="00CE76E1" w:rsidRDefault="00041593" w:rsidP="00FE14D9">
            <w:pPr>
              <w:rPr>
                <w:rFonts w:ascii="Verdana" w:hAnsi="Verdana"/>
                <w:sz w:val="22"/>
              </w:rPr>
            </w:pPr>
          </w:p>
        </w:tc>
        <w:tc>
          <w:tcPr>
            <w:tcW w:w="7890" w:type="dxa"/>
            <w:shd w:val="clear" w:color="auto" w:fill="auto"/>
          </w:tcPr>
          <w:p w:rsidR="003116E5" w:rsidRPr="00CE76E1" w:rsidRDefault="008179F8" w:rsidP="003116E5">
            <w:pPr>
              <w:rPr>
                <w:rFonts w:ascii="Verdana" w:hAnsi="Verdana"/>
                <w:sz w:val="22"/>
              </w:rPr>
            </w:pPr>
            <w:r w:rsidRPr="00CE76E1">
              <w:rPr>
                <w:rFonts w:ascii="Verdana" w:hAnsi="Verdana"/>
                <w:sz w:val="22"/>
              </w:rPr>
              <w:t>Der Schreibimpuls (Bildimpuls) wird aufgenommen und fantasievoll fortgesetzt. Die Fantasiegeschichte wird originell und kreativ erzählt. Die Erzählperspektive wird vollständig durchgehalten. Die „Handelnden“ (Personen, Tiere</w:t>
            </w:r>
            <w:r w:rsidR="00B23EEE" w:rsidRPr="00CE76E1">
              <w:rPr>
                <w:rFonts w:ascii="Verdana" w:hAnsi="Verdana"/>
                <w:sz w:val="22"/>
              </w:rPr>
              <w:t>, …</w:t>
            </w:r>
            <w:r w:rsidRPr="00CE76E1">
              <w:rPr>
                <w:rFonts w:ascii="Verdana" w:hAnsi="Verdana"/>
                <w:sz w:val="22"/>
              </w:rPr>
              <w:t xml:space="preserve">) sind ganz in der Tradition von Schelmen-, Lügen- und anderen Fantasiegeschichten authentisch </w:t>
            </w:r>
            <w:r w:rsidR="00B23EEE" w:rsidRPr="00CE76E1">
              <w:rPr>
                <w:rFonts w:ascii="Verdana" w:hAnsi="Verdana"/>
                <w:sz w:val="22"/>
              </w:rPr>
              <w:t>(d</w:t>
            </w:r>
            <w:r w:rsidRPr="00CE76E1">
              <w:rPr>
                <w:rFonts w:ascii="Verdana" w:hAnsi="Verdana"/>
                <w:sz w:val="22"/>
              </w:rPr>
              <w:t>ie Fantasiefiguren sollen nicht Computerspielen bzw. brutalen Comics entnommen sein</w:t>
            </w:r>
            <w:r w:rsidR="00B23EEE" w:rsidRPr="00CE76E1">
              <w:rPr>
                <w:rFonts w:ascii="Verdana" w:hAnsi="Verdana"/>
                <w:sz w:val="22"/>
              </w:rPr>
              <w:t>)</w:t>
            </w:r>
            <w:r w:rsidRPr="00CE76E1">
              <w:rPr>
                <w:rFonts w:ascii="Verdana" w:hAnsi="Verdana"/>
                <w:sz w:val="22"/>
              </w:rPr>
              <w:t xml:space="preserve">. </w:t>
            </w:r>
            <w:r w:rsidR="00B23EEE" w:rsidRPr="00CE76E1">
              <w:rPr>
                <w:rFonts w:ascii="Verdana" w:hAnsi="Verdana"/>
                <w:sz w:val="22"/>
              </w:rPr>
              <w:t>Die Fantasiegeschichte ist gedanklich klar gegliedert und enthält neben dem Höhepunkt auch einen fantastischen, aber logischen Schluss.</w:t>
            </w:r>
          </w:p>
          <w:p w:rsidR="00041593" w:rsidRPr="00CE76E1" w:rsidRDefault="003116E5" w:rsidP="00452F18">
            <w:pPr>
              <w:rPr>
                <w:rFonts w:ascii="Verdana" w:hAnsi="Verdana"/>
                <w:sz w:val="22"/>
              </w:rPr>
            </w:pPr>
            <w:r w:rsidRPr="00CE76E1">
              <w:rPr>
                <w:rFonts w:ascii="Verdana" w:hAnsi="Verdana"/>
                <w:sz w:val="22"/>
              </w:rPr>
              <w:t xml:space="preserve">Treffende, abwechslungsreiche und anschauliche Wortwahl </w:t>
            </w:r>
            <w:r w:rsidR="00452F18" w:rsidRPr="00CE76E1">
              <w:rPr>
                <w:rFonts w:ascii="Verdana" w:hAnsi="Verdana"/>
                <w:sz w:val="22"/>
              </w:rPr>
              <w:t>machen den Text zum Lesevergnügen.</w:t>
            </w:r>
            <w:r w:rsidR="00304117" w:rsidRPr="00CE76E1">
              <w:rPr>
                <w:rFonts w:ascii="Verdana" w:hAnsi="Verdana"/>
                <w:sz w:val="22"/>
              </w:rPr>
              <w:t xml:space="preserve"> Handelnde Personen</w:t>
            </w:r>
            <w:r w:rsidR="00B23EEE" w:rsidRPr="00CE76E1">
              <w:rPr>
                <w:rFonts w:ascii="Verdana" w:hAnsi="Verdana"/>
                <w:sz w:val="22"/>
              </w:rPr>
              <w:t>,</w:t>
            </w:r>
            <w:r w:rsidR="00304117" w:rsidRPr="00CE76E1">
              <w:rPr>
                <w:rFonts w:ascii="Verdana" w:hAnsi="Verdana"/>
                <w:sz w:val="22"/>
              </w:rPr>
              <w:t xml:space="preserve"> </w:t>
            </w:r>
            <w:r w:rsidR="00B23EEE" w:rsidRPr="00CE76E1">
              <w:rPr>
                <w:rFonts w:ascii="Verdana" w:hAnsi="Verdana"/>
                <w:sz w:val="22"/>
              </w:rPr>
              <w:t xml:space="preserve">Tiere, … </w:t>
            </w:r>
            <w:r w:rsidR="00304117" w:rsidRPr="00CE76E1">
              <w:rPr>
                <w:rFonts w:ascii="Verdana" w:hAnsi="Verdana"/>
                <w:sz w:val="22"/>
              </w:rPr>
              <w:t>formulieren Reden, Gedanken und/oder Gefühle.</w:t>
            </w:r>
          </w:p>
          <w:p w:rsidR="00DC10FB" w:rsidRPr="00CE76E1" w:rsidRDefault="00452F18" w:rsidP="00304117">
            <w:pPr>
              <w:rPr>
                <w:rFonts w:ascii="Verdana" w:hAnsi="Verdana"/>
                <w:sz w:val="22"/>
              </w:rPr>
            </w:pPr>
            <w:r w:rsidRPr="00CE76E1">
              <w:rPr>
                <w:rFonts w:ascii="Verdana" w:hAnsi="Verdana"/>
                <w:sz w:val="22"/>
              </w:rPr>
              <w:t>Der Wortschatz übertrifft die altersgemäße Norm</w:t>
            </w:r>
            <w:r w:rsidR="00304117" w:rsidRPr="00CE76E1">
              <w:rPr>
                <w:rFonts w:ascii="Verdana" w:hAnsi="Verdana"/>
                <w:sz w:val="22"/>
              </w:rPr>
              <w:t>, keine Wortwiederholungen</w:t>
            </w:r>
            <w:r w:rsidRPr="00CE76E1">
              <w:rPr>
                <w:rFonts w:ascii="Verdana" w:hAnsi="Verdana"/>
                <w:sz w:val="22"/>
              </w:rPr>
              <w:t>. Die Sätze sind abwechslungsreich gebaut (Satzanfänge, Satzstruktur) und frei von Kasus-, Modus-,</w:t>
            </w:r>
            <w:r w:rsidR="001616CB" w:rsidRPr="00CE76E1">
              <w:rPr>
                <w:rFonts w:ascii="Verdana" w:hAnsi="Verdana"/>
                <w:sz w:val="22"/>
              </w:rPr>
              <w:t xml:space="preserve"> </w:t>
            </w:r>
            <w:r w:rsidRPr="00CE76E1">
              <w:rPr>
                <w:rFonts w:ascii="Verdana" w:hAnsi="Verdana"/>
                <w:sz w:val="22"/>
              </w:rPr>
              <w:t>Tempus</w:t>
            </w:r>
            <w:r w:rsidR="00DC10FB" w:rsidRPr="00CE76E1">
              <w:rPr>
                <w:rFonts w:ascii="Verdana" w:hAnsi="Verdana"/>
                <w:sz w:val="22"/>
              </w:rPr>
              <w:t>- und Rechtschreibfehlern.</w:t>
            </w:r>
          </w:p>
          <w:p w:rsidR="00452F18" w:rsidRPr="00CE76E1" w:rsidRDefault="00304117" w:rsidP="00304117">
            <w:pPr>
              <w:rPr>
                <w:rFonts w:ascii="Verdana" w:hAnsi="Verdana"/>
                <w:sz w:val="22"/>
              </w:rPr>
            </w:pPr>
            <w:r w:rsidRPr="00CE76E1">
              <w:rPr>
                <w:rFonts w:ascii="Verdana" w:hAnsi="Verdana"/>
                <w:sz w:val="22"/>
              </w:rPr>
              <w:t>Bewusster Variantenreichtum  (Aussage-, Frage- und Aufforderungssätze)</w:t>
            </w:r>
            <w:r w:rsidR="00DC10FB" w:rsidRPr="00CE76E1">
              <w:rPr>
                <w:rFonts w:ascii="Verdana" w:hAnsi="Verdana"/>
                <w:sz w:val="22"/>
              </w:rPr>
              <w:t>.</w:t>
            </w:r>
          </w:p>
        </w:tc>
      </w:tr>
      <w:tr w:rsidR="00041593" w:rsidRPr="00CE76E1" w:rsidTr="00FE14D9">
        <w:tc>
          <w:tcPr>
            <w:tcW w:w="1882" w:type="dxa"/>
            <w:shd w:val="clear" w:color="auto" w:fill="auto"/>
          </w:tcPr>
          <w:p w:rsidR="00041593" w:rsidRPr="00CE76E1" w:rsidRDefault="00041593" w:rsidP="00FE14D9">
            <w:pPr>
              <w:rPr>
                <w:rFonts w:ascii="Verdana" w:hAnsi="Verdana"/>
                <w:sz w:val="22"/>
              </w:rPr>
            </w:pPr>
          </w:p>
          <w:p w:rsidR="00041593" w:rsidRPr="00CE76E1" w:rsidRDefault="00041593" w:rsidP="00FE14D9">
            <w:pPr>
              <w:rPr>
                <w:rFonts w:ascii="Verdana" w:hAnsi="Verdana"/>
                <w:sz w:val="22"/>
              </w:rPr>
            </w:pPr>
            <w:r w:rsidRPr="00CE76E1">
              <w:rPr>
                <w:rFonts w:ascii="Verdana" w:hAnsi="Verdana"/>
                <w:sz w:val="22"/>
              </w:rPr>
              <w:t>3.0</w:t>
            </w:r>
          </w:p>
          <w:p w:rsidR="00041593" w:rsidRPr="00CE76E1" w:rsidRDefault="00041593" w:rsidP="00FE14D9">
            <w:pPr>
              <w:rPr>
                <w:rFonts w:ascii="Verdana" w:hAnsi="Verdana"/>
                <w:sz w:val="22"/>
              </w:rPr>
            </w:pPr>
            <w:r w:rsidRPr="00CE76E1">
              <w:rPr>
                <w:rFonts w:ascii="Verdana" w:hAnsi="Verdana"/>
                <w:sz w:val="22"/>
              </w:rPr>
              <w:t>Beschreibung</w:t>
            </w:r>
            <w:r w:rsidRPr="00CE76E1">
              <w:rPr>
                <w:rFonts w:ascii="Verdana" w:hAnsi="Verdana"/>
                <w:sz w:val="22"/>
              </w:rPr>
              <w:br/>
              <w:t>Zielbild getroffen</w:t>
            </w:r>
          </w:p>
          <w:p w:rsidR="00041593" w:rsidRPr="00CE76E1" w:rsidRDefault="00041593" w:rsidP="00FE14D9">
            <w:pPr>
              <w:rPr>
                <w:rFonts w:ascii="Verdana" w:hAnsi="Verdana"/>
                <w:sz w:val="22"/>
              </w:rPr>
            </w:pPr>
          </w:p>
          <w:p w:rsidR="00041593" w:rsidRPr="00CE76E1" w:rsidRDefault="00041593" w:rsidP="00FE14D9">
            <w:pPr>
              <w:rPr>
                <w:rFonts w:ascii="Verdana" w:hAnsi="Verdana"/>
                <w:sz w:val="22"/>
              </w:rPr>
            </w:pPr>
          </w:p>
        </w:tc>
        <w:tc>
          <w:tcPr>
            <w:tcW w:w="7890" w:type="dxa"/>
            <w:shd w:val="clear" w:color="auto" w:fill="auto"/>
          </w:tcPr>
          <w:p w:rsidR="003116E5" w:rsidRPr="00CE76E1" w:rsidRDefault="0067135A" w:rsidP="003116E5">
            <w:pPr>
              <w:rPr>
                <w:rFonts w:ascii="Verdana" w:hAnsi="Verdana"/>
                <w:sz w:val="22"/>
              </w:rPr>
            </w:pPr>
            <w:r w:rsidRPr="00CE76E1">
              <w:rPr>
                <w:rFonts w:ascii="Verdana" w:hAnsi="Verdana"/>
                <w:sz w:val="22"/>
              </w:rPr>
              <w:t>Die Handlung ist vollständig,</w:t>
            </w:r>
            <w:r w:rsidR="00304117" w:rsidRPr="00CE76E1">
              <w:rPr>
                <w:rFonts w:ascii="Verdana" w:hAnsi="Verdana"/>
                <w:sz w:val="22"/>
              </w:rPr>
              <w:t xml:space="preserve"> klar gegliedert (Höhepunkt!),</w:t>
            </w:r>
            <w:r w:rsidRPr="00CE76E1">
              <w:rPr>
                <w:rFonts w:ascii="Verdana" w:hAnsi="Verdana"/>
                <w:sz w:val="22"/>
              </w:rPr>
              <w:t xml:space="preserve"> fantasievoll und nachvollziehbar erzählt. D</w:t>
            </w:r>
            <w:r w:rsidR="00452F18" w:rsidRPr="00CE76E1">
              <w:rPr>
                <w:rFonts w:ascii="Verdana" w:hAnsi="Verdana"/>
                <w:sz w:val="22"/>
              </w:rPr>
              <w:t>ie Erzählperspektive ist klar und eindeutig. D</w:t>
            </w:r>
            <w:r w:rsidR="00B23EEE" w:rsidRPr="00CE76E1">
              <w:rPr>
                <w:rFonts w:ascii="Verdana" w:hAnsi="Verdana"/>
                <w:sz w:val="22"/>
              </w:rPr>
              <w:t>er Charakter einer Fantasieerzählung</w:t>
            </w:r>
            <w:r w:rsidRPr="00CE76E1">
              <w:rPr>
                <w:rFonts w:ascii="Verdana" w:hAnsi="Verdana"/>
                <w:sz w:val="22"/>
              </w:rPr>
              <w:t xml:space="preserve"> wurde inhaltlich und sprachlich getrof</w:t>
            </w:r>
            <w:r w:rsidR="00DC10FB" w:rsidRPr="00CE76E1">
              <w:rPr>
                <w:rFonts w:ascii="Verdana" w:hAnsi="Verdana"/>
                <w:sz w:val="22"/>
              </w:rPr>
              <w:t>fen. Wörtliche</w:t>
            </w:r>
            <w:r w:rsidR="003116E5" w:rsidRPr="00CE76E1">
              <w:rPr>
                <w:rFonts w:ascii="Verdana" w:hAnsi="Verdana"/>
                <w:sz w:val="22"/>
              </w:rPr>
              <w:t xml:space="preserve"> Reden unterstreichen die Anschau</w:t>
            </w:r>
            <w:r w:rsidR="00B23EEE" w:rsidRPr="00CE76E1">
              <w:rPr>
                <w:rFonts w:ascii="Verdana" w:hAnsi="Verdana"/>
                <w:sz w:val="22"/>
              </w:rPr>
              <w:t>lichkeit und Lebhaftigkeit der Fantasiee</w:t>
            </w:r>
            <w:r w:rsidR="003116E5" w:rsidRPr="00CE76E1">
              <w:rPr>
                <w:rFonts w:ascii="Verdana" w:hAnsi="Verdana"/>
                <w:sz w:val="22"/>
              </w:rPr>
              <w:t>rzählung.</w:t>
            </w:r>
          </w:p>
          <w:p w:rsidR="003116E5" w:rsidRPr="00CE76E1" w:rsidRDefault="003116E5" w:rsidP="003116E5">
            <w:pPr>
              <w:rPr>
                <w:rFonts w:ascii="Verdana" w:hAnsi="Verdana"/>
                <w:sz w:val="22"/>
              </w:rPr>
            </w:pPr>
            <w:r w:rsidRPr="00CE76E1">
              <w:rPr>
                <w:rFonts w:ascii="Verdana" w:hAnsi="Verdana"/>
                <w:sz w:val="22"/>
              </w:rPr>
              <w:t>Der verwendete Wortschatz ist differenziert und vielfältig. Die Sätze sind überwiegend grammatikalisch korrekt und abwechslungsreich aufgebaut. Der Text enthält keine sinnstörenden Kasus-,</w:t>
            </w:r>
            <w:r w:rsidR="00DC10FB" w:rsidRPr="00CE76E1">
              <w:rPr>
                <w:rFonts w:ascii="Verdana" w:hAnsi="Verdana"/>
                <w:sz w:val="22"/>
              </w:rPr>
              <w:t xml:space="preserve"> Modus-,</w:t>
            </w:r>
            <w:r w:rsidRPr="00CE76E1">
              <w:rPr>
                <w:rFonts w:ascii="Verdana" w:hAnsi="Verdana"/>
                <w:sz w:val="22"/>
              </w:rPr>
              <w:t xml:space="preserve"> Tempus</w:t>
            </w:r>
            <w:r w:rsidR="00DC10FB" w:rsidRPr="00CE76E1">
              <w:rPr>
                <w:rFonts w:ascii="Verdana" w:hAnsi="Verdana"/>
                <w:sz w:val="22"/>
              </w:rPr>
              <w:t>- und Rechtschreib</w:t>
            </w:r>
            <w:r w:rsidRPr="00CE76E1">
              <w:rPr>
                <w:rFonts w:ascii="Verdana" w:hAnsi="Verdana"/>
                <w:sz w:val="22"/>
              </w:rPr>
              <w:t>fehler.</w:t>
            </w:r>
          </w:p>
        </w:tc>
      </w:tr>
      <w:tr w:rsidR="00041593" w:rsidRPr="00CE76E1" w:rsidTr="00E541C3">
        <w:trPr>
          <w:trHeight w:val="2466"/>
        </w:trPr>
        <w:tc>
          <w:tcPr>
            <w:tcW w:w="1882" w:type="dxa"/>
            <w:shd w:val="clear" w:color="auto" w:fill="auto"/>
          </w:tcPr>
          <w:p w:rsidR="00041593" w:rsidRPr="00CE76E1" w:rsidRDefault="00041593" w:rsidP="00FE14D9">
            <w:pPr>
              <w:rPr>
                <w:rFonts w:ascii="Verdana" w:hAnsi="Verdana"/>
                <w:sz w:val="22"/>
              </w:rPr>
            </w:pPr>
            <w:r w:rsidRPr="00CE76E1">
              <w:rPr>
                <w:rFonts w:ascii="Verdana" w:hAnsi="Verdana"/>
                <w:sz w:val="22"/>
              </w:rPr>
              <w:t>2.0</w:t>
            </w:r>
            <w:r w:rsidRPr="00CE76E1">
              <w:rPr>
                <w:rFonts w:ascii="Verdana" w:hAnsi="Verdana"/>
                <w:sz w:val="22"/>
              </w:rPr>
              <w:br/>
              <w:t>Beschreibung Zielbild teils getroffen</w:t>
            </w:r>
          </w:p>
          <w:p w:rsidR="00041593" w:rsidRPr="00CE76E1" w:rsidRDefault="00041593" w:rsidP="00FE14D9">
            <w:pPr>
              <w:rPr>
                <w:rFonts w:ascii="Verdana" w:hAnsi="Verdana"/>
                <w:sz w:val="22"/>
              </w:rPr>
            </w:pPr>
          </w:p>
          <w:p w:rsidR="00041593" w:rsidRPr="00CE76E1" w:rsidRDefault="00041593" w:rsidP="00FE14D9">
            <w:pPr>
              <w:rPr>
                <w:rFonts w:ascii="Verdana" w:hAnsi="Verdana"/>
                <w:sz w:val="22"/>
              </w:rPr>
            </w:pPr>
          </w:p>
          <w:p w:rsidR="00041593" w:rsidRPr="00CE76E1" w:rsidRDefault="00041593" w:rsidP="00FE14D9">
            <w:pPr>
              <w:rPr>
                <w:rFonts w:ascii="Verdana" w:hAnsi="Verdana"/>
                <w:sz w:val="22"/>
              </w:rPr>
            </w:pPr>
          </w:p>
        </w:tc>
        <w:tc>
          <w:tcPr>
            <w:tcW w:w="7890" w:type="dxa"/>
            <w:shd w:val="clear" w:color="auto" w:fill="auto"/>
          </w:tcPr>
          <w:p w:rsidR="00041593" w:rsidRPr="00CE76E1" w:rsidRDefault="00F911CD" w:rsidP="00F911CD">
            <w:pPr>
              <w:rPr>
                <w:rFonts w:ascii="Verdana" w:hAnsi="Verdana"/>
                <w:sz w:val="22"/>
              </w:rPr>
            </w:pPr>
            <w:r w:rsidRPr="00CE76E1">
              <w:rPr>
                <w:rFonts w:ascii="Verdana" w:hAnsi="Verdana"/>
                <w:sz w:val="22"/>
              </w:rPr>
              <w:t>Erzählperspektive wird nicht vollständig durchgehalten, die Handlung</w:t>
            </w:r>
            <w:r w:rsidR="001616CB" w:rsidRPr="00CE76E1">
              <w:rPr>
                <w:rFonts w:ascii="Verdana" w:hAnsi="Verdana"/>
                <w:sz w:val="22"/>
              </w:rPr>
              <w:t>s</w:t>
            </w:r>
            <w:r w:rsidRPr="00CE76E1">
              <w:rPr>
                <w:rFonts w:ascii="Verdana" w:hAnsi="Verdana"/>
                <w:sz w:val="22"/>
              </w:rPr>
              <w:t>darstellung weist Lücken auf</w:t>
            </w:r>
            <w:r w:rsidR="00E541C3" w:rsidRPr="00CE76E1">
              <w:rPr>
                <w:rFonts w:ascii="Verdana" w:hAnsi="Verdana"/>
                <w:sz w:val="22"/>
              </w:rPr>
              <w:t>, aber die Verständl</w:t>
            </w:r>
            <w:r w:rsidR="001616CB" w:rsidRPr="00CE76E1">
              <w:rPr>
                <w:rFonts w:ascii="Verdana" w:hAnsi="Verdana"/>
                <w:sz w:val="22"/>
              </w:rPr>
              <w:t>ic</w:t>
            </w:r>
            <w:r w:rsidRPr="00CE76E1">
              <w:rPr>
                <w:rFonts w:ascii="Verdana" w:hAnsi="Verdana"/>
                <w:sz w:val="22"/>
              </w:rPr>
              <w:t>hkeit wird dadurch nicht wes</w:t>
            </w:r>
            <w:r w:rsidR="00E541C3" w:rsidRPr="00CE76E1">
              <w:rPr>
                <w:rFonts w:ascii="Verdana" w:hAnsi="Verdana"/>
                <w:sz w:val="22"/>
              </w:rPr>
              <w:t>e</w:t>
            </w:r>
            <w:r w:rsidRPr="00CE76E1">
              <w:rPr>
                <w:rFonts w:ascii="Verdana" w:hAnsi="Verdana"/>
                <w:sz w:val="22"/>
              </w:rPr>
              <w:t>n</w:t>
            </w:r>
            <w:r w:rsidR="00E541C3" w:rsidRPr="00CE76E1">
              <w:rPr>
                <w:rFonts w:ascii="Verdana" w:hAnsi="Verdana"/>
                <w:sz w:val="22"/>
              </w:rPr>
              <w:t>t</w:t>
            </w:r>
            <w:r w:rsidRPr="00CE76E1">
              <w:rPr>
                <w:rFonts w:ascii="Verdana" w:hAnsi="Verdana"/>
                <w:sz w:val="22"/>
              </w:rPr>
              <w:t>lich beeinflusst.</w:t>
            </w:r>
          </w:p>
          <w:p w:rsidR="00F911CD" w:rsidRPr="00CE76E1" w:rsidRDefault="00F911CD" w:rsidP="00F911CD">
            <w:pPr>
              <w:rPr>
                <w:rFonts w:ascii="Verdana" w:hAnsi="Verdana"/>
                <w:sz w:val="22"/>
              </w:rPr>
            </w:pPr>
            <w:r w:rsidRPr="00CE76E1">
              <w:rPr>
                <w:rFonts w:ascii="Verdana" w:hAnsi="Verdana"/>
                <w:sz w:val="22"/>
              </w:rPr>
              <w:t>Der Wortschatz ist begrenzt, es kommt zu Wortwiederholungen und unpassender Wortwahl.</w:t>
            </w:r>
          </w:p>
          <w:p w:rsidR="00F911CD" w:rsidRPr="00CE76E1" w:rsidRDefault="00E541C3" w:rsidP="00DC10FB">
            <w:pPr>
              <w:rPr>
                <w:rFonts w:ascii="Verdana" w:hAnsi="Verdana"/>
                <w:sz w:val="22"/>
              </w:rPr>
            </w:pPr>
            <w:r w:rsidRPr="00CE76E1">
              <w:rPr>
                <w:rFonts w:ascii="Verdana" w:hAnsi="Verdana"/>
                <w:sz w:val="22"/>
              </w:rPr>
              <w:t>Teilweise monotoner Satzbau (S-P-O-Ketten, WH der</w:t>
            </w:r>
            <w:r w:rsidR="00DC10FB" w:rsidRPr="00CE76E1">
              <w:rPr>
                <w:rFonts w:ascii="Verdana" w:hAnsi="Verdana"/>
                <w:sz w:val="22"/>
              </w:rPr>
              <w:t xml:space="preserve"> Satzanfänge). Kasus-, Modus,</w:t>
            </w:r>
            <w:r w:rsidR="001133D3" w:rsidRPr="00CE76E1">
              <w:rPr>
                <w:rFonts w:ascii="Verdana" w:hAnsi="Verdana"/>
                <w:sz w:val="22"/>
              </w:rPr>
              <w:t xml:space="preserve"> </w:t>
            </w:r>
            <w:r w:rsidR="00DC10FB" w:rsidRPr="00CE76E1">
              <w:rPr>
                <w:rFonts w:ascii="Verdana" w:hAnsi="Verdana"/>
                <w:sz w:val="22"/>
              </w:rPr>
              <w:t>-</w:t>
            </w:r>
            <w:r w:rsidRPr="00CE76E1">
              <w:rPr>
                <w:rFonts w:ascii="Verdana" w:hAnsi="Verdana"/>
                <w:sz w:val="22"/>
              </w:rPr>
              <w:t>Tempus</w:t>
            </w:r>
            <w:r w:rsidR="00DC10FB" w:rsidRPr="00CE76E1">
              <w:rPr>
                <w:rFonts w:ascii="Verdana" w:hAnsi="Verdana"/>
                <w:sz w:val="22"/>
              </w:rPr>
              <w:t>- und Rechtschreibfehler</w:t>
            </w:r>
            <w:r w:rsidRPr="00CE76E1">
              <w:rPr>
                <w:rFonts w:ascii="Verdana" w:hAnsi="Verdana"/>
                <w:sz w:val="22"/>
              </w:rPr>
              <w:t xml:space="preserve"> erschweren die Verständlichkeit des Textes.</w:t>
            </w:r>
          </w:p>
        </w:tc>
      </w:tr>
      <w:tr w:rsidR="00041593" w:rsidRPr="00CE76E1" w:rsidTr="00FE14D9">
        <w:tc>
          <w:tcPr>
            <w:tcW w:w="1882" w:type="dxa"/>
            <w:shd w:val="clear" w:color="auto" w:fill="auto"/>
          </w:tcPr>
          <w:p w:rsidR="00041593" w:rsidRPr="00CE76E1" w:rsidRDefault="001616CB" w:rsidP="00FE14D9">
            <w:pPr>
              <w:rPr>
                <w:rFonts w:ascii="Verdana" w:hAnsi="Verdana"/>
                <w:sz w:val="22"/>
              </w:rPr>
            </w:pPr>
            <w:r w:rsidRPr="00CE76E1">
              <w:rPr>
                <w:rFonts w:ascii="Verdana" w:hAnsi="Verdana"/>
                <w:sz w:val="22"/>
              </w:rPr>
              <w:t xml:space="preserve">1.0 </w:t>
            </w:r>
            <w:r w:rsidRPr="00CE76E1">
              <w:rPr>
                <w:rFonts w:ascii="Verdana" w:hAnsi="Verdana"/>
                <w:sz w:val="22"/>
              </w:rPr>
              <w:br/>
              <w:t xml:space="preserve">Mit Hilfe teils 2.0 bzw. </w:t>
            </w:r>
            <w:r w:rsidR="00041593" w:rsidRPr="00CE76E1">
              <w:rPr>
                <w:rFonts w:ascii="Verdana" w:hAnsi="Verdana"/>
                <w:sz w:val="22"/>
              </w:rPr>
              <w:t>3.0</w:t>
            </w:r>
          </w:p>
        </w:tc>
        <w:tc>
          <w:tcPr>
            <w:tcW w:w="7890" w:type="dxa"/>
            <w:shd w:val="clear" w:color="auto" w:fill="auto"/>
          </w:tcPr>
          <w:p w:rsidR="00041593" w:rsidRPr="00CE76E1" w:rsidRDefault="001616CB" w:rsidP="00FE14D9">
            <w:pPr>
              <w:rPr>
                <w:rFonts w:ascii="Verdana" w:hAnsi="Verdana"/>
                <w:sz w:val="22"/>
              </w:rPr>
            </w:pPr>
            <w:r w:rsidRPr="00CE76E1">
              <w:rPr>
                <w:rFonts w:ascii="Verdana" w:hAnsi="Verdana"/>
                <w:sz w:val="22"/>
              </w:rPr>
              <w:t>Teile der 2.0 und Teile der 3.0-</w:t>
            </w:r>
            <w:r w:rsidR="00F911CD" w:rsidRPr="00CE76E1">
              <w:rPr>
                <w:rFonts w:ascii="Verdana" w:hAnsi="Verdana"/>
                <w:sz w:val="22"/>
              </w:rPr>
              <w:t>Leistung wurden mit Hilfe erbracht.</w:t>
            </w:r>
            <w:r w:rsidR="00B10771" w:rsidRPr="00CE76E1">
              <w:rPr>
                <w:rFonts w:ascii="Verdana" w:hAnsi="Verdana"/>
                <w:sz w:val="22"/>
              </w:rPr>
              <w:t xml:space="preserve"> Hilfestellung durch Wörterbuch und Lehrer bei sehr schwachen </w:t>
            </w:r>
            <w:r w:rsidR="0075148A" w:rsidRPr="00CE76E1">
              <w:rPr>
                <w:rFonts w:ascii="Verdana" w:hAnsi="Verdana"/>
                <w:sz w:val="22"/>
              </w:rPr>
              <w:t>Schül</w:t>
            </w:r>
            <w:r w:rsidR="00DC10FB" w:rsidRPr="00CE76E1">
              <w:rPr>
                <w:rFonts w:ascii="Verdana" w:hAnsi="Verdana"/>
                <w:sz w:val="22"/>
              </w:rPr>
              <w:t xml:space="preserve">ern </w:t>
            </w:r>
            <w:r w:rsidR="00B10771" w:rsidRPr="00CE76E1">
              <w:rPr>
                <w:rFonts w:ascii="Verdana" w:hAnsi="Verdana"/>
                <w:sz w:val="22"/>
              </w:rPr>
              <w:t>(</w:t>
            </w:r>
            <w:r w:rsidR="00DC10FB" w:rsidRPr="00CE76E1">
              <w:rPr>
                <w:rFonts w:ascii="Verdana" w:hAnsi="Verdana"/>
                <w:sz w:val="22"/>
              </w:rPr>
              <w:t>z.B:</w:t>
            </w:r>
            <w:r w:rsidR="001133D3" w:rsidRPr="00CE76E1">
              <w:rPr>
                <w:rFonts w:ascii="Verdana" w:hAnsi="Verdana"/>
                <w:sz w:val="22"/>
              </w:rPr>
              <w:t xml:space="preserve"> </w:t>
            </w:r>
            <w:r w:rsidR="00B10771" w:rsidRPr="00CE76E1">
              <w:rPr>
                <w:rFonts w:ascii="Verdana" w:hAnsi="Verdana"/>
                <w:sz w:val="22"/>
              </w:rPr>
              <w:t xml:space="preserve">Deutsch nicht Muttersprache!) </w:t>
            </w:r>
          </w:p>
        </w:tc>
      </w:tr>
    </w:tbl>
    <w:p w:rsidR="00041593" w:rsidRPr="008F09A8" w:rsidRDefault="00041593" w:rsidP="00151466">
      <w:pPr>
        <w:spacing w:after="200" w:line="276" w:lineRule="auto"/>
        <w:rPr>
          <w:rFonts w:ascii="Verdana" w:hAnsi="Verdana"/>
          <w:szCs w:val="24"/>
        </w:rPr>
      </w:pPr>
    </w:p>
    <w:p w:rsidR="006348B1" w:rsidRPr="008F09A8" w:rsidRDefault="00041593" w:rsidP="00041593">
      <w:pPr>
        <w:pStyle w:val="berschrift1"/>
        <w:autoSpaceDE w:val="0"/>
        <w:autoSpaceDN w:val="0"/>
        <w:adjustRightInd w:val="0"/>
        <w:spacing w:before="0" w:after="0"/>
        <w:ind w:left="431"/>
        <w:rPr>
          <w:rStyle w:val="IntensiveHervorhebung"/>
          <w:rFonts w:ascii="Verdana" w:hAnsi="Verdana"/>
        </w:rPr>
      </w:pPr>
      <w:r w:rsidRPr="008F09A8">
        <w:rPr>
          <w:rStyle w:val="IntensiveHervorhebung"/>
          <w:rFonts w:ascii="Verdana" w:hAnsi="Verdana"/>
        </w:rPr>
        <w:lastRenderedPageBreak/>
        <w:t xml:space="preserve">4: Lernprozesse für den Unterricht gestalten nach </w:t>
      </w:r>
    </w:p>
    <w:p w:rsidR="00041593" w:rsidRPr="008F09A8" w:rsidRDefault="00041593" w:rsidP="00041593">
      <w:pPr>
        <w:pStyle w:val="berschrift1"/>
        <w:autoSpaceDE w:val="0"/>
        <w:autoSpaceDN w:val="0"/>
        <w:adjustRightInd w:val="0"/>
        <w:spacing w:before="0" w:after="0"/>
        <w:ind w:left="431"/>
        <w:rPr>
          <w:rStyle w:val="IntensiveHervorhebung"/>
          <w:rFonts w:ascii="Verdana" w:hAnsi="Verdana"/>
        </w:rPr>
      </w:pPr>
      <w:r w:rsidRPr="008F09A8">
        <w:rPr>
          <w:rStyle w:val="IntensiveHervorhebung"/>
          <w:rFonts w:ascii="Verdana" w:hAnsi="Verdana"/>
        </w:rPr>
        <w:t xml:space="preserve">WEG FREI </w:t>
      </w:r>
    </w:p>
    <w:p w:rsidR="006348B1" w:rsidRPr="008F09A8" w:rsidRDefault="006348B1" w:rsidP="006348B1">
      <w:pPr>
        <w:pStyle w:val="berschrift1"/>
        <w:autoSpaceDE w:val="0"/>
        <w:autoSpaceDN w:val="0"/>
        <w:adjustRightInd w:val="0"/>
        <w:spacing w:before="0" w:after="0"/>
        <w:rPr>
          <w:rFonts w:ascii="Verdana" w:hAnsi="Verdana" w:cs="Calibri"/>
          <w:color w:val="auto"/>
          <w:sz w:val="22"/>
          <w:szCs w:val="22"/>
        </w:rPr>
      </w:pPr>
      <w:r w:rsidRPr="008F09A8">
        <w:rPr>
          <w:rFonts w:ascii="Verdana" w:hAnsi="Verdana" w:cs="Calibri"/>
          <w:color w:val="auto"/>
          <w:sz w:val="22"/>
          <w:szCs w:val="22"/>
        </w:rPr>
        <w:t>Wer und Wo(hin):</w:t>
      </w:r>
    </w:p>
    <w:p w:rsidR="006348B1" w:rsidRPr="008F09A8" w:rsidRDefault="006348B1" w:rsidP="006348B1">
      <w:pPr>
        <w:autoSpaceDE w:val="0"/>
        <w:autoSpaceDN w:val="0"/>
        <w:adjustRightInd w:val="0"/>
        <w:spacing w:after="0"/>
        <w:ind w:left="720"/>
        <w:rPr>
          <w:rFonts w:ascii="Verdana" w:hAnsi="Verdana" w:cs="Calibri"/>
        </w:rPr>
      </w:pPr>
      <w:r w:rsidRPr="008F09A8">
        <w:rPr>
          <w:rFonts w:ascii="Verdana" w:hAnsi="Verdana" w:cs="Calibri"/>
        </w:rPr>
        <w:t xml:space="preserve">Wer sind meine Schüler/innen? Welche Differenzen gibt es in meiner Klassengemeinschaft (Lesekompetenz, Sprache, Interessen, Lernpräferenzen), die für dieses </w:t>
      </w:r>
      <w:r w:rsidR="00151466" w:rsidRPr="008F09A8">
        <w:rPr>
          <w:rFonts w:ascii="Verdana" w:hAnsi="Verdana" w:cs="Calibri"/>
        </w:rPr>
        <w:t xml:space="preserve">Lernthema </w:t>
      </w:r>
      <w:r w:rsidRPr="008F09A8">
        <w:rPr>
          <w:rFonts w:ascii="Verdana" w:hAnsi="Verdana" w:cs="Calibri"/>
        </w:rPr>
        <w:t xml:space="preserve"> relevant sind?</w:t>
      </w:r>
    </w:p>
    <w:p w:rsidR="006348B1" w:rsidRPr="008F09A8" w:rsidRDefault="006348B1" w:rsidP="006348B1">
      <w:pPr>
        <w:autoSpaceDE w:val="0"/>
        <w:autoSpaceDN w:val="0"/>
        <w:adjustRightInd w:val="0"/>
        <w:spacing w:after="0"/>
        <w:ind w:firstLine="720"/>
        <w:rPr>
          <w:rFonts w:ascii="Verdana" w:hAnsi="Verdana" w:cs="Calibri"/>
        </w:rPr>
      </w:pPr>
      <w:r w:rsidRPr="008F09A8">
        <w:rPr>
          <w:rFonts w:ascii="Verdana" w:hAnsi="Verdana" w:cs="Calibri"/>
        </w:rPr>
        <w:t xml:space="preserve">Was sind die fachlichen Voraussetzungen für dieses </w:t>
      </w:r>
      <w:r w:rsidR="00151466" w:rsidRPr="008F09A8">
        <w:rPr>
          <w:rFonts w:ascii="Verdana" w:hAnsi="Verdana" w:cs="Calibri"/>
        </w:rPr>
        <w:t>Lernthema</w:t>
      </w:r>
      <w:r w:rsidRPr="008F09A8">
        <w:rPr>
          <w:rFonts w:ascii="Verdana" w:hAnsi="Verdana" w:cs="Calibri"/>
        </w:rPr>
        <w:t>?</w:t>
      </w:r>
    </w:p>
    <w:p w:rsidR="006348B1" w:rsidRPr="008F09A8" w:rsidRDefault="006348B1" w:rsidP="006348B1">
      <w:pPr>
        <w:autoSpaceDE w:val="0"/>
        <w:autoSpaceDN w:val="0"/>
        <w:adjustRightInd w:val="0"/>
        <w:spacing w:after="0"/>
        <w:ind w:left="720"/>
        <w:rPr>
          <w:rFonts w:ascii="Verdana" w:hAnsi="Verdana" w:cs="Calibri"/>
        </w:rPr>
      </w:pPr>
      <w:r w:rsidRPr="008F09A8">
        <w:rPr>
          <w:rFonts w:ascii="Verdana" w:hAnsi="Verdana" w:cs="Calibri"/>
        </w:rPr>
        <w:t>Welche Vorerhebungsform gibt mir die notwendigen Informationen über das Vorwissen und die aktuellen Kompetenzen der Schüler und Schülerinnen zu diesem Thema?</w:t>
      </w:r>
    </w:p>
    <w:p w:rsidR="006348B1" w:rsidRPr="008F09A8" w:rsidRDefault="006348B1" w:rsidP="006348B1">
      <w:pPr>
        <w:autoSpaceDE w:val="0"/>
        <w:autoSpaceDN w:val="0"/>
        <w:adjustRightInd w:val="0"/>
        <w:spacing w:after="0"/>
        <w:ind w:firstLine="720"/>
        <w:rPr>
          <w:rFonts w:ascii="Verdana" w:hAnsi="Verdana" w:cs="Calibri"/>
        </w:rPr>
      </w:pPr>
      <w:r w:rsidRPr="008F09A8">
        <w:rPr>
          <w:rFonts w:ascii="Verdana" w:hAnsi="Verdana" w:cs="Calibri"/>
        </w:rPr>
        <w:t>Wie mache ich die Ziele für alle klar?</w:t>
      </w:r>
    </w:p>
    <w:p w:rsidR="006348B1" w:rsidRPr="008F09A8" w:rsidRDefault="006348B1" w:rsidP="006348B1">
      <w:pPr>
        <w:autoSpaceDE w:val="0"/>
        <w:autoSpaceDN w:val="0"/>
        <w:adjustRightInd w:val="0"/>
        <w:spacing w:after="0"/>
        <w:rPr>
          <w:rFonts w:ascii="Verdana" w:hAnsi="Verdana" w:cs="Calibri"/>
          <w:b/>
        </w:rPr>
      </w:pPr>
    </w:p>
    <w:p w:rsidR="006348B1" w:rsidRPr="008F09A8" w:rsidRDefault="006348B1" w:rsidP="006348B1">
      <w:pPr>
        <w:autoSpaceDE w:val="0"/>
        <w:autoSpaceDN w:val="0"/>
        <w:adjustRightInd w:val="0"/>
        <w:spacing w:after="0"/>
        <w:rPr>
          <w:rFonts w:ascii="Verdana" w:hAnsi="Verdana" w:cs="Calibri"/>
          <w:b/>
        </w:rPr>
      </w:pPr>
      <w:r w:rsidRPr="008F09A8">
        <w:rPr>
          <w:rFonts w:ascii="Verdana" w:hAnsi="Verdana" w:cs="Calibri"/>
          <w:b/>
        </w:rPr>
        <w:t>Einstieg:</w:t>
      </w:r>
    </w:p>
    <w:p w:rsidR="006348B1" w:rsidRPr="008F09A8" w:rsidRDefault="006348B1" w:rsidP="006348B1">
      <w:pPr>
        <w:autoSpaceDE w:val="0"/>
        <w:autoSpaceDN w:val="0"/>
        <w:adjustRightInd w:val="0"/>
        <w:spacing w:after="0"/>
        <w:ind w:left="720"/>
        <w:rPr>
          <w:rFonts w:ascii="Verdana" w:hAnsi="Verdana" w:cs="Calibri"/>
        </w:rPr>
      </w:pPr>
      <w:r w:rsidRPr="008F09A8">
        <w:rPr>
          <w:rFonts w:ascii="Verdana" w:hAnsi="Verdana" w:cs="Calibri"/>
        </w:rPr>
        <w:t>Wie wecke ich Neugier und Interesse am Beginn? Was ist der Anlass? Was ist der Lebensbezug?</w:t>
      </w:r>
    </w:p>
    <w:p w:rsidR="006348B1" w:rsidRPr="008F09A8" w:rsidRDefault="006348B1" w:rsidP="006348B1">
      <w:pPr>
        <w:autoSpaceDE w:val="0"/>
        <w:autoSpaceDN w:val="0"/>
        <w:adjustRightInd w:val="0"/>
        <w:spacing w:after="0"/>
        <w:ind w:left="720"/>
        <w:rPr>
          <w:rFonts w:ascii="Verdana" w:hAnsi="Verdana" w:cs="Calibri"/>
        </w:rPr>
      </w:pPr>
      <w:r w:rsidRPr="008F09A8">
        <w:rPr>
          <w:rFonts w:ascii="Verdana" w:hAnsi="Verdana" w:cs="Calibri"/>
        </w:rPr>
        <w:t>Wie kann ich die Kernideen und Kernfragen formulieren, damit sie für die Schüler/innen relevant und anschlussfähig sind?</w:t>
      </w:r>
    </w:p>
    <w:p w:rsidR="006348B1" w:rsidRPr="008F09A8" w:rsidRDefault="006348B1" w:rsidP="006348B1">
      <w:pPr>
        <w:autoSpaceDE w:val="0"/>
        <w:autoSpaceDN w:val="0"/>
        <w:adjustRightInd w:val="0"/>
        <w:spacing w:after="0"/>
        <w:rPr>
          <w:rFonts w:ascii="Verdana" w:hAnsi="Verdana" w:cs="Calibri"/>
          <w:b/>
        </w:rPr>
      </w:pPr>
    </w:p>
    <w:p w:rsidR="006348B1" w:rsidRPr="008F09A8" w:rsidRDefault="006348B1" w:rsidP="006348B1">
      <w:pPr>
        <w:autoSpaceDE w:val="0"/>
        <w:autoSpaceDN w:val="0"/>
        <w:adjustRightInd w:val="0"/>
        <w:spacing w:after="0"/>
        <w:rPr>
          <w:rFonts w:ascii="Verdana" w:hAnsi="Verdana" w:cs="Calibri"/>
          <w:b/>
        </w:rPr>
      </w:pPr>
      <w:r w:rsidRPr="008F09A8">
        <w:rPr>
          <w:rFonts w:ascii="Verdana" w:hAnsi="Verdana" w:cs="Calibri"/>
          <w:b/>
        </w:rPr>
        <w:t>Geschehnisse im Unterricht:</w:t>
      </w:r>
    </w:p>
    <w:p w:rsidR="006348B1" w:rsidRPr="008F09A8" w:rsidRDefault="006348B1" w:rsidP="006348B1">
      <w:pPr>
        <w:autoSpaceDE w:val="0"/>
        <w:autoSpaceDN w:val="0"/>
        <w:adjustRightInd w:val="0"/>
        <w:spacing w:after="0"/>
        <w:ind w:left="720"/>
        <w:rPr>
          <w:rFonts w:ascii="Verdana" w:hAnsi="Verdana" w:cs="Calibri"/>
        </w:rPr>
      </w:pPr>
      <w:r w:rsidRPr="008F09A8">
        <w:rPr>
          <w:rFonts w:ascii="Verdana" w:hAnsi="Verdana" w:cs="Calibri"/>
        </w:rPr>
        <w:t>Welche Lernerfahrungen helfen den Schüler/innen, das Wesentliche zu entdecken und die erzielte Kompetenz zu erreichen?</w:t>
      </w:r>
    </w:p>
    <w:p w:rsidR="006348B1" w:rsidRPr="008F09A8" w:rsidRDefault="006348B1" w:rsidP="006348B1">
      <w:pPr>
        <w:autoSpaceDE w:val="0"/>
        <w:autoSpaceDN w:val="0"/>
        <w:adjustRightInd w:val="0"/>
        <w:spacing w:after="0"/>
        <w:ind w:left="720"/>
        <w:rPr>
          <w:rFonts w:ascii="Verdana" w:hAnsi="Verdana" w:cs="Calibri"/>
        </w:rPr>
      </w:pPr>
      <w:r w:rsidRPr="008F09A8">
        <w:rPr>
          <w:rFonts w:ascii="Verdana" w:hAnsi="Verdana" w:cs="Calibri"/>
        </w:rPr>
        <w:t>Welche Belege für die Leistungsfeststellung sind sinnvoll und relevant? Welche Optionen ermöglichen alle Schüler/innen ihre Kompetenz zu zeigen?</w:t>
      </w:r>
    </w:p>
    <w:p w:rsidR="006348B1" w:rsidRPr="008F09A8" w:rsidRDefault="006348B1" w:rsidP="006348B1">
      <w:pPr>
        <w:autoSpaceDE w:val="0"/>
        <w:autoSpaceDN w:val="0"/>
        <w:adjustRightInd w:val="0"/>
        <w:spacing w:after="0"/>
        <w:rPr>
          <w:rFonts w:ascii="Verdana" w:hAnsi="Verdana" w:cs="Calibri"/>
          <w:b/>
        </w:rPr>
      </w:pPr>
    </w:p>
    <w:p w:rsidR="006348B1" w:rsidRPr="008F09A8" w:rsidRDefault="006348B1" w:rsidP="006348B1">
      <w:pPr>
        <w:autoSpaceDE w:val="0"/>
        <w:autoSpaceDN w:val="0"/>
        <w:adjustRightInd w:val="0"/>
        <w:spacing w:after="0"/>
        <w:rPr>
          <w:rFonts w:ascii="Verdana" w:hAnsi="Verdana" w:cs="Calibri"/>
          <w:b/>
        </w:rPr>
      </w:pPr>
      <w:r w:rsidRPr="008F09A8">
        <w:rPr>
          <w:rFonts w:ascii="Verdana" w:hAnsi="Verdana" w:cs="Calibri"/>
          <w:b/>
        </w:rPr>
        <w:t>Fördern &amp; Fordern:</w:t>
      </w:r>
    </w:p>
    <w:p w:rsidR="006348B1" w:rsidRPr="008F09A8" w:rsidRDefault="006348B1" w:rsidP="006348B1">
      <w:pPr>
        <w:autoSpaceDE w:val="0"/>
        <w:autoSpaceDN w:val="0"/>
        <w:adjustRightInd w:val="0"/>
        <w:spacing w:after="0"/>
        <w:ind w:firstLine="720"/>
        <w:rPr>
          <w:rFonts w:ascii="Verdana" w:hAnsi="Verdana" w:cs="Calibri"/>
        </w:rPr>
      </w:pPr>
      <w:r w:rsidRPr="008F09A8">
        <w:rPr>
          <w:rFonts w:ascii="Verdana" w:hAnsi="Verdana" w:cs="Calibri"/>
        </w:rPr>
        <w:t>Wann macht es Sinn, Üben einzubauen?</w:t>
      </w:r>
    </w:p>
    <w:p w:rsidR="006348B1" w:rsidRPr="008F09A8" w:rsidRDefault="006348B1" w:rsidP="006348B1">
      <w:pPr>
        <w:autoSpaceDE w:val="0"/>
        <w:autoSpaceDN w:val="0"/>
        <w:adjustRightInd w:val="0"/>
        <w:spacing w:after="0"/>
        <w:ind w:firstLine="720"/>
        <w:rPr>
          <w:rFonts w:ascii="Verdana" w:hAnsi="Verdana" w:cs="Calibri"/>
        </w:rPr>
      </w:pPr>
      <w:r w:rsidRPr="008F09A8">
        <w:rPr>
          <w:rFonts w:ascii="Verdana" w:hAnsi="Verdana" w:cs="Calibri"/>
        </w:rPr>
        <w:t>Erweitern / Vertiefen?</w:t>
      </w:r>
    </w:p>
    <w:p w:rsidR="006348B1" w:rsidRPr="008F09A8" w:rsidRDefault="006348B1" w:rsidP="006348B1">
      <w:pPr>
        <w:autoSpaceDE w:val="0"/>
        <w:autoSpaceDN w:val="0"/>
        <w:adjustRightInd w:val="0"/>
        <w:spacing w:after="0"/>
        <w:ind w:firstLine="720"/>
        <w:rPr>
          <w:rFonts w:ascii="Verdana" w:hAnsi="Verdana" w:cs="Calibri"/>
        </w:rPr>
      </w:pPr>
      <w:r w:rsidRPr="008F09A8">
        <w:rPr>
          <w:rFonts w:ascii="Verdana" w:hAnsi="Verdana" w:cs="Calibri"/>
        </w:rPr>
        <w:t>Interessensbezogene Arbeit?</w:t>
      </w:r>
    </w:p>
    <w:p w:rsidR="006348B1" w:rsidRPr="008F09A8" w:rsidRDefault="006348B1" w:rsidP="006348B1">
      <w:pPr>
        <w:autoSpaceDE w:val="0"/>
        <w:autoSpaceDN w:val="0"/>
        <w:adjustRightInd w:val="0"/>
        <w:spacing w:after="0"/>
        <w:ind w:firstLine="720"/>
        <w:rPr>
          <w:rFonts w:ascii="Verdana" w:hAnsi="Verdana" w:cs="Calibri"/>
        </w:rPr>
      </w:pPr>
      <w:r w:rsidRPr="008F09A8">
        <w:rPr>
          <w:rFonts w:ascii="Verdana" w:hAnsi="Verdana" w:cs="Calibri"/>
        </w:rPr>
        <w:t>Unterschiedliche Zugänge zu den Lerninhalten?</w:t>
      </w:r>
    </w:p>
    <w:p w:rsidR="006348B1" w:rsidRPr="008F09A8" w:rsidRDefault="006348B1" w:rsidP="006348B1">
      <w:pPr>
        <w:autoSpaceDE w:val="0"/>
        <w:autoSpaceDN w:val="0"/>
        <w:adjustRightInd w:val="0"/>
        <w:spacing w:after="0"/>
        <w:ind w:firstLine="720"/>
        <w:rPr>
          <w:rFonts w:ascii="Verdana" w:hAnsi="Verdana" w:cs="Calibri"/>
        </w:rPr>
      </w:pPr>
      <w:r w:rsidRPr="008F09A8">
        <w:rPr>
          <w:rFonts w:ascii="Verdana" w:hAnsi="Verdana" w:cs="Calibri"/>
        </w:rPr>
        <w:t>Unterschiedliche Ausdrucksformen für die Schüler/innen ihre Kompetenz zu zeigen?</w:t>
      </w:r>
    </w:p>
    <w:p w:rsidR="006348B1" w:rsidRPr="008F09A8" w:rsidRDefault="006348B1" w:rsidP="006348B1">
      <w:pPr>
        <w:autoSpaceDE w:val="0"/>
        <w:autoSpaceDN w:val="0"/>
        <w:adjustRightInd w:val="0"/>
        <w:spacing w:after="0"/>
        <w:ind w:firstLine="720"/>
        <w:rPr>
          <w:rFonts w:ascii="Verdana" w:hAnsi="Verdana" w:cs="Calibri"/>
        </w:rPr>
      </w:pPr>
      <w:r w:rsidRPr="008F09A8">
        <w:rPr>
          <w:rFonts w:ascii="Verdana" w:hAnsi="Verdana" w:cs="Calibri"/>
        </w:rPr>
        <w:t>Kleingruppenunterricht?</w:t>
      </w:r>
    </w:p>
    <w:p w:rsidR="006348B1" w:rsidRPr="008F09A8" w:rsidRDefault="006348B1" w:rsidP="006348B1">
      <w:pPr>
        <w:autoSpaceDE w:val="0"/>
        <w:autoSpaceDN w:val="0"/>
        <w:adjustRightInd w:val="0"/>
        <w:spacing w:after="0"/>
        <w:ind w:firstLine="720"/>
        <w:rPr>
          <w:rFonts w:ascii="Verdana" w:hAnsi="Verdana" w:cs="Calibri"/>
        </w:rPr>
      </w:pPr>
      <w:r w:rsidRPr="008F09A8">
        <w:rPr>
          <w:rFonts w:ascii="Verdana" w:hAnsi="Verdana" w:cs="Calibri"/>
        </w:rPr>
        <w:t>Unterschiedliche Lernressourcen?</w:t>
      </w:r>
    </w:p>
    <w:p w:rsidR="006348B1" w:rsidRPr="008F09A8" w:rsidRDefault="006348B1" w:rsidP="006348B1">
      <w:pPr>
        <w:autoSpaceDE w:val="0"/>
        <w:autoSpaceDN w:val="0"/>
        <w:adjustRightInd w:val="0"/>
        <w:spacing w:after="0"/>
        <w:ind w:left="720"/>
        <w:rPr>
          <w:rFonts w:ascii="Verdana" w:hAnsi="Verdana" w:cs="Calibri"/>
        </w:rPr>
      </w:pPr>
      <w:r w:rsidRPr="008F09A8">
        <w:rPr>
          <w:rFonts w:ascii="Verdana" w:hAnsi="Verdana" w:cs="Calibri"/>
        </w:rPr>
        <w:t>Welche Formen der formativen Leistungsbeurteilung verwende ich, um den Lernstand zu erheben? Wann und wie werde ich diese Informationen verwenden?</w:t>
      </w:r>
    </w:p>
    <w:p w:rsidR="006348B1" w:rsidRPr="008F09A8" w:rsidRDefault="006348B1" w:rsidP="006348B1">
      <w:pPr>
        <w:autoSpaceDE w:val="0"/>
        <w:autoSpaceDN w:val="0"/>
        <w:adjustRightInd w:val="0"/>
        <w:spacing w:after="0"/>
        <w:rPr>
          <w:rFonts w:ascii="Verdana" w:hAnsi="Verdana" w:cs="Calibri"/>
          <w:b/>
        </w:rPr>
      </w:pPr>
    </w:p>
    <w:p w:rsidR="006348B1" w:rsidRPr="008F09A8" w:rsidRDefault="006348B1" w:rsidP="006348B1">
      <w:pPr>
        <w:autoSpaceDE w:val="0"/>
        <w:autoSpaceDN w:val="0"/>
        <w:adjustRightInd w:val="0"/>
        <w:spacing w:after="0"/>
        <w:rPr>
          <w:rFonts w:ascii="Verdana" w:hAnsi="Verdana" w:cs="Calibri"/>
          <w:b/>
        </w:rPr>
      </w:pPr>
      <w:r w:rsidRPr="008F09A8">
        <w:rPr>
          <w:rFonts w:ascii="Verdana" w:hAnsi="Verdana" w:cs="Calibri"/>
          <w:b/>
        </w:rPr>
        <w:t>Reflexion:</w:t>
      </w:r>
    </w:p>
    <w:p w:rsidR="006348B1" w:rsidRPr="008F09A8" w:rsidRDefault="006348B1" w:rsidP="006348B1">
      <w:pPr>
        <w:autoSpaceDE w:val="0"/>
        <w:autoSpaceDN w:val="0"/>
        <w:adjustRightInd w:val="0"/>
        <w:spacing w:after="0"/>
        <w:ind w:left="720"/>
        <w:rPr>
          <w:rFonts w:ascii="Verdana" w:hAnsi="Verdana" w:cs="Calibri"/>
        </w:rPr>
      </w:pPr>
      <w:r w:rsidRPr="008F09A8">
        <w:rPr>
          <w:rFonts w:ascii="Verdana" w:hAnsi="Verdana" w:cs="Calibri"/>
        </w:rPr>
        <w:t>Wie helfe ich den Schüler/innen ihre Lernfortschritte und Lernergebnisse kontinuierlich zu demonstrieren und selbst zu evaluieren?</w:t>
      </w:r>
    </w:p>
    <w:p w:rsidR="006348B1" w:rsidRPr="008F09A8" w:rsidRDefault="006348B1" w:rsidP="006348B1">
      <w:pPr>
        <w:autoSpaceDE w:val="0"/>
        <w:autoSpaceDN w:val="0"/>
        <w:adjustRightInd w:val="0"/>
        <w:spacing w:after="0"/>
        <w:rPr>
          <w:rFonts w:ascii="Verdana" w:hAnsi="Verdana" w:cs="Calibri"/>
          <w:b/>
        </w:rPr>
      </w:pPr>
    </w:p>
    <w:p w:rsidR="006348B1" w:rsidRPr="008F09A8" w:rsidRDefault="006348B1" w:rsidP="006348B1">
      <w:pPr>
        <w:autoSpaceDE w:val="0"/>
        <w:autoSpaceDN w:val="0"/>
        <w:adjustRightInd w:val="0"/>
        <w:spacing w:after="0"/>
        <w:rPr>
          <w:rFonts w:ascii="Verdana" w:hAnsi="Verdana" w:cs="Calibri"/>
          <w:b/>
        </w:rPr>
      </w:pPr>
      <w:r w:rsidRPr="008F09A8">
        <w:rPr>
          <w:rFonts w:ascii="Verdana" w:hAnsi="Verdana" w:cs="Calibri"/>
          <w:b/>
        </w:rPr>
        <w:t>Engagement:</w:t>
      </w:r>
    </w:p>
    <w:p w:rsidR="006348B1" w:rsidRPr="008F09A8" w:rsidRDefault="006348B1" w:rsidP="006348B1">
      <w:pPr>
        <w:autoSpaceDE w:val="0"/>
        <w:autoSpaceDN w:val="0"/>
        <w:adjustRightInd w:val="0"/>
        <w:spacing w:after="0"/>
        <w:ind w:firstLine="720"/>
        <w:rPr>
          <w:rFonts w:ascii="Verdana" w:hAnsi="Verdana" w:cs="Calibri"/>
        </w:rPr>
      </w:pPr>
      <w:r w:rsidRPr="008F09A8">
        <w:rPr>
          <w:rFonts w:ascii="Verdana" w:hAnsi="Verdana" w:cs="Calibri"/>
        </w:rPr>
        <w:t>Wie rege ich Auseinandersetzung mit dem Thema an?</w:t>
      </w:r>
    </w:p>
    <w:p w:rsidR="006348B1" w:rsidRPr="008F09A8" w:rsidRDefault="006348B1" w:rsidP="006348B1">
      <w:pPr>
        <w:autoSpaceDE w:val="0"/>
        <w:autoSpaceDN w:val="0"/>
        <w:adjustRightInd w:val="0"/>
        <w:spacing w:after="0"/>
        <w:ind w:left="720"/>
        <w:rPr>
          <w:rFonts w:ascii="Verdana" w:hAnsi="Verdana" w:cs="Calibri"/>
        </w:rPr>
      </w:pPr>
      <w:r w:rsidRPr="008F09A8">
        <w:rPr>
          <w:rFonts w:ascii="Verdana" w:hAnsi="Verdana" w:cs="Calibri"/>
        </w:rPr>
        <w:lastRenderedPageBreak/>
        <w:t>Welche Zugänge zu den Lerninhalten sind notwendig, damit alle optimal beteiligt und arbeitsfähig sind?</w:t>
      </w:r>
    </w:p>
    <w:p w:rsidR="006348B1" w:rsidRPr="008F09A8" w:rsidRDefault="006348B1" w:rsidP="006348B1">
      <w:pPr>
        <w:autoSpaceDE w:val="0"/>
        <w:autoSpaceDN w:val="0"/>
        <w:adjustRightInd w:val="0"/>
        <w:spacing w:after="0"/>
        <w:ind w:firstLine="720"/>
        <w:rPr>
          <w:rFonts w:ascii="Verdana" w:hAnsi="Verdana" w:cs="Calibri"/>
        </w:rPr>
      </w:pPr>
      <w:r w:rsidRPr="008F09A8">
        <w:rPr>
          <w:rFonts w:ascii="Verdana" w:hAnsi="Verdana" w:cs="Calibri"/>
        </w:rPr>
        <w:t>Wie sichere ich, dass dieses Lerndesign der Lerngemeinschaft stärkt?</w:t>
      </w:r>
    </w:p>
    <w:p w:rsidR="006348B1" w:rsidRPr="008F09A8" w:rsidRDefault="006348B1" w:rsidP="006348B1">
      <w:pPr>
        <w:autoSpaceDE w:val="0"/>
        <w:autoSpaceDN w:val="0"/>
        <w:adjustRightInd w:val="0"/>
        <w:spacing w:after="0"/>
        <w:rPr>
          <w:rFonts w:ascii="Verdana" w:hAnsi="Verdana" w:cs="Calibri"/>
          <w:b/>
        </w:rPr>
      </w:pPr>
    </w:p>
    <w:p w:rsidR="006348B1" w:rsidRPr="008F09A8" w:rsidRDefault="006348B1" w:rsidP="006348B1">
      <w:pPr>
        <w:autoSpaceDE w:val="0"/>
        <w:autoSpaceDN w:val="0"/>
        <w:adjustRightInd w:val="0"/>
        <w:spacing w:after="0"/>
        <w:rPr>
          <w:rFonts w:ascii="Verdana" w:hAnsi="Verdana" w:cs="Calibri"/>
          <w:b/>
        </w:rPr>
      </w:pPr>
      <w:r w:rsidRPr="008F09A8">
        <w:rPr>
          <w:rFonts w:ascii="Verdana" w:hAnsi="Verdana" w:cs="Calibri"/>
          <w:b/>
        </w:rPr>
        <w:t>Implementierung:</w:t>
      </w:r>
    </w:p>
    <w:p w:rsidR="006348B1" w:rsidRPr="008F09A8" w:rsidRDefault="006348B1" w:rsidP="006348B1">
      <w:pPr>
        <w:autoSpaceDE w:val="0"/>
        <w:autoSpaceDN w:val="0"/>
        <w:adjustRightInd w:val="0"/>
        <w:spacing w:after="0"/>
        <w:ind w:firstLine="720"/>
        <w:rPr>
          <w:rFonts w:ascii="Verdana" w:hAnsi="Verdana" w:cs="Calibri"/>
        </w:rPr>
      </w:pPr>
      <w:r w:rsidRPr="008F09A8">
        <w:rPr>
          <w:rFonts w:ascii="Verdana" w:hAnsi="Verdana" w:cs="Calibri"/>
        </w:rPr>
        <w:t>Welche Materialien und Lernressourcen werde ich verwenden?</w:t>
      </w:r>
    </w:p>
    <w:p w:rsidR="006348B1" w:rsidRPr="008F09A8" w:rsidRDefault="006348B1" w:rsidP="006348B1">
      <w:pPr>
        <w:autoSpaceDE w:val="0"/>
        <w:autoSpaceDN w:val="0"/>
        <w:adjustRightInd w:val="0"/>
        <w:spacing w:after="0"/>
        <w:ind w:firstLine="720"/>
        <w:rPr>
          <w:rFonts w:ascii="Verdana" w:hAnsi="Verdana" w:cs="Calibri"/>
        </w:rPr>
      </w:pPr>
      <w:r w:rsidRPr="008F09A8">
        <w:rPr>
          <w:rFonts w:ascii="Verdana" w:hAnsi="Verdana" w:cs="Calibri"/>
        </w:rPr>
        <w:t>Welche Formen der Präsentation von Lerninhalten werde ich verwenden?</w:t>
      </w:r>
    </w:p>
    <w:p w:rsidR="006348B1" w:rsidRPr="008F09A8" w:rsidRDefault="006348B1" w:rsidP="006348B1">
      <w:pPr>
        <w:autoSpaceDE w:val="0"/>
        <w:autoSpaceDN w:val="0"/>
        <w:adjustRightInd w:val="0"/>
        <w:spacing w:after="0"/>
        <w:ind w:left="720"/>
        <w:rPr>
          <w:rFonts w:ascii="Verdana" w:hAnsi="Verdana" w:cs="Calibri"/>
        </w:rPr>
      </w:pPr>
      <w:r w:rsidRPr="008F09A8">
        <w:rPr>
          <w:rFonts w:ascii="Verdana" w:hAnsi="Verdana" w:cs="Calibri"/>
        </w:rPr>
        <w:t>Welche Methoden und Unterrichtsstrategien schaffen am besten Raum für die Bedürfnisse der Schüler/innen und passen zu den Lernzielen?</w:t>
      </w:r>
    </w:p>
    <w:p w:rsidR="006348B1" w:rsidRPr="008F09A8" w:rsidRDefault="006348B1" w:rsidP="006348B1">
      <w:pPr>
        <w:autoSpaceDE w:val="0"/>
        <w:autoSpaceDN w:val="0"/>
        <w:adjustRightInd w:val="0"/>
        <w:spacing w:after="0"/>
        <w:ind w:left="720"/>
        <w:rPr>
          <w:rFonts w:ascii="Verdana" w:hAnsi="Verdana" w:cs="Calibri"/>
        </w:rPr>
      </w:pPr>
      <w:r w:rsidRPr="008F09A8">
        <w:rPr>
          <w:rFonts w:ascii="Verdana" w:hAnsi="Verdana" w:cs="Calibri"/>
        </w:rPr>
        <w:t>Wann und wie macht es Sinn, die Schüler/innen unterschiedlich zu gruppieren? (nach Bereitschaft, Interessen, Lernpräferenzen)</w:t>
      </w:r>
    </w:p>
    <w:p w:rsidR="006348B1" w:rsidRPr="008F09A8" w:rsidRDefault="006348B1" w:rsidP="006348B1">
      <w:pPr>
        <w:autoSpaceDE w:val="0"/>
        <w:autoSpaceDN w:val="0"/>
        <w:adjustRightInd w:val="0"/>
        <w:spacing w:after="0"/>
        <w:ind w:firstLine="720"/>
        <w:rPr>
          <w:rFonts w:ascii="Verdana" w:hAnsi="Verdana" w:cs="Calibri"/>
        </w:rPr>
      </w:pPr>
      <w:r w:rsidRPr="008F09A8">
        <w:rPr>
          <w:rFonts w:ascii="Verdana" w:hAnsi="Verdana" w:cs="Calibri"/>
        </w:rPr>
        <w:t>Wann macht es Sinn, die Schüler/innen selbst über Gruppierung entscheiden zu lassen?</w:t>
      </w:r>
    </w:p>
    <w:p w:rsidR="006348B1" w:rsidRPr="008F09A8" w:rsidRDefault="006348B1" w:rsidP="006348B1">
      <w:pPr>
        <w:autoSpaceDE w:val="0"/>
        <w:autoSpaceDN w:val="0"/>
        <w:adjustRightInd w:val="0"/>
        <w:spacing w:after="0"/>
        <w:ind w:firstLine="720"/>
        <w:rPr>
          <w:rFonts w:ascii="Verdana" w:hAnsi="Verdana" w:cs="Calibri"/>
        </w:rPr>
      </w:pPr>
      <w:r w:rsidRPr="008F09A8">
        <w:rPr>
          <w:rFonts w:ascii="Verdana" w:hAnsi="Verdana" w:cs="Calibri"/>
        </w:rPr>
        <w:t>Wann soll ich Zeit einbauen, damit ich flexibel agieren kann?</w:t>
      </w:r>
    </w:p>
    <w:p w:rsidR="00041593" w:rsidRPr="008F09A8" w:rsidRDefault="00041593" w:rsidP="00041593">
      <w:pPr>
        <w:rPr>
          <w:rFonts w:ascii="Verdana" w:hAnsi="Verdana"/>
        </w:rPr>
      </w:pPr>
    </w:p>
    <w:p w:rsidR="00D523EB" w:rsidRPr="008F09A8" w:rsidRDefault="00D523EB" w:rsidP="00D523EB">
      <w:pPr>
        <w:rPr>
          <w:rFonts w:ascii="Verdana" w:hAnsi="Verdana"/>
          <w:lang w:val="de-DE"/>
        </w:rPr>
      </w:pPr>
    </w:p>
    <w:sectPr w:rsidR="00D523EB" w:rsidRPr="008F09A8" w:rsidSect="00DE4E05">
      <w:headerReference w:type="default" r:id="rId11"/>
      <w:footerReference w:type="default" r:id="rId12"/>
      <w:pgSz w:w="11906" w:h="16838" w:code="9"/>
      <w:pgMar w:top="720" w:right="1134" w:bottom="720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D4F" w:rsidRDefault="00F71D4F" w:rsidP="001C13EC">
      <w:pPr>
        <w:spacing w:after="0"/>
      </w:pPr>
      <w:r>
        <w:separator/>
      </w:r>
    </w:p>
  </w:endnote>
  <w:endnote w:type="continuationSeparator" w:id="0">
    <w:p w:rsidR="00F71D4F" w:rsidRDefault="00F71D4F" w:rsidP="001C13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eSansCorrespondence">
    <w:altName w:val="Euphemi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B3B" w:rsidRDefault="00593B3B" w:rsidP="00DE4E05">
    <w:pPr>
      <w:pStyle w:val="Fuzeile"/>
      <w:tabs>
        <w:tab w:val="clear" w:pos="4536"/>
        <w:tab w:val="clear" w:pos="9072"/>
        <w:tab w:val="right" w:pos="9356"/>
      </w:tabs>
      <w:rPr>
        <w:rFonts w:ascii="TheSansCorrespondence" w:hAnsi="TheSansCorrespondence"/>
        <w:sz w:val="20"/>
        <w:szCs w:val="20"/>
      </w:rPr>
    </w:pPr>
  </w:p>
  <w:p w:rsidR="00593B3B" w:rsidRDefault="00E01228" w:rsidP="00DE4E05">
    <w:pPr>
      <w:pStyle w:val="Fuzeile"/>
      <w:tabs>
        <w:tab w:val="clear" w:pos="4536"/>
        <w:tab w:val="clear" w:pos="9072"/>
        <w:tab w:val="right" w:pos="9356"/>
      </w:tabs>
      <w:rPr>
        <w:rFonts w:ascii="TheSansCorrespondence" w:hAnsi="TheSansCorrespondence"/>
        <w:sz w:val="20"/>
        <w:szCs w:val="20"/>
      </w:rPr>
    </w:pPr>
    <w:r>
      <w:rPr>
        <w:noProof/>
        <w:lang w:eastAsia="de-AT"/>
      </w:rPr>
      <w:drawing>
        <wp:anchor distT="0" distB="6477" distL="114300" distR="114300" simplePos="0" relativeHeight="251658752" behindDoc="0" locked="0" layoutInCell="1" allowOverlap="1">
          <wp:simplePos x="0" y="0"/>
          <wp:positionH relativeFrom="column">
            <wp:posOffset>-345059</wp:posOffset>
          </wp:positionH>
          <wp:positionV relativeFrom="paragraph">
            <wp:posOffset>2540</wp:posOffset>
          </wp:positionV>
          <wp:extent cx="6460744" cy="268732"/>
          <wp:effectExtent l="19050" t="0" r="0" b="0"/>
          <wp:wrapSquare wrapText="bothSides"/>
          <wp:docPr id="1" name="Grafik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lslogolinien.jpg"/>
                  <pic:cNvPicPr/>
                </pic:nvPicPr>
                <pic:blipFill rotWithShape="1"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/>
                  </a:blip>
                  <a:srcRect l="5462" t="5745" r="33754" b="86938"/>
                  <a:stretch/>
                </pic:blipFill>
                <pic:spPr bwMode="auto">
                  <a:xfrm>
                    <a:off x="0" y="0"/>
                    <a:ext cx="6460744" cy="268732"/>
                  </a:xfrm>
                  <a:prstGeom prst="rect">
                    <a:avLst/>
                  </a:prstGeom>
                  <a:ln>
                    <a:noFill/>
                  </a:ln>
                  <a:extLst/>
                </pic:spPr>
              </pic:pic>
            </a:graphicData>
          </a:graphic>
        </wp:anchor>
      </w:drawing>
    </w:r>
  </w:p>
  <w:p w:rsidR="00593B3B" w:rsidRDefault="00593B3B" w:rsidP="00DE4E05">
    <w:pPr>
      <w:pStyle w:val="Fuzeile"/>
      <w:tabs>
        <w:tab w:val="clear" w:pos="4536"/>
        <w:tab w:val="clear" w:pos="9072"/>
        <w:tab w:val="right" w:pos="9356"/>
      </w:tabs>
      <w:rPr>
        <w:rFonts w:ascii="TheSansCorrespondence" w:hAnsi="TheSansCorrespondence"/>
        <w:sz w:val="20"/>
        <w:szCs w:val="20"/>
      </w:rPr>
    </w:pPr>
  </w:p>
  <w:p w:rsidR="001C13EC" w:rsidRPr="00593B3B" w:rsidRDefault="00593B3B" w:rsidP="00DE4E05">
    <w:pPr>
      <w:pStyle w:val="Fuzeile"/>
      <w:tabs>
        <w:tab w:val="clear" w:pos="4536"/>
        <w:tab w:val="clear" w:pos="9072"/>
        <w:tab w:val="right" w:pos="9356"/>
      </w:tabs>
      <w:rPr>
        <w:rFonts w:ascii="TheSansCorrespondence" w:hAnsi="TheSansCorrespondence"/>
        <w:sz w:val="20"/>
        <w:szCs w:val="20"/>
      </w:rPr>
    </w:pPr>
    <w:r w:rsidRPr="00593B3B">
      <w:rPr>
        <w:rFonts w:ascii="TheSansCorrespondence" w:hAnsi="TheSansCorrespondence"/>
        <w:sz w:val="20"/>
        <w:szCs w:val="20"/>
      </w:rPr>
      <w:t xml:space="preserve">© </w:t>
    </w:r>
    <w:r w:rsidR="00CE126B">
      <w:rPr>
        <w:rFonts w:ascii="TheSansCorrespondence" w:hAnsi="TheSansCorrespondence"/>
        <w:sz w:val="20"/>
        <w:szCs w:val="20"/>
      </w:rPr>
      <w:t>Tanja Westfall-Greiter, Veronika Weiskopf-Prantner, Birgit Schlichtherle</w:t>
    </w:r>
    <w:r w:rsidRPr="00593B3B">
      <w:rPr>
        <w:rFonts w:ascii="TheSansCorrespondence" w:hAnsi="TheSansCorrespondence"/>
        <w:sz w:val="20"/>
        <w:szCs w:val="20"/>
      </w:rPr>
      <w:t xml:space="preserve"> 2012</w:t>
    </w:r>
    <w:r w:rsidR="001C13EC" w:rsidRPr="00593B3B">
      <w:rPr>
        <w:rFonts w:ascii="TheSansCorrespondence" w:hAnsi="TheSansCorrespondence"/>
        <w:sz w:val="20"/>
        <w:szCs w:val="20"/>
      </w:rPr>
      <w:tab/>
    </w:r>
    <w:r w:rsidR="003154B0" w:rsidRPr="00593B3B">
      <w:rPr>
        <w:rFonts w:ascii="TheSansCorrespondence" w:hAnsi="TheSansCorrespondence"/>
        <w:b/>
        <w:color w:val="7F7F7F"/>
        <w:sz w:val="20"/>
        <w:szCs w:val="20"/>
      </w:rPr>
      <w:fldChar w:fldCharType="begin"/>
    </w:r>
    <w:r w:rsidR="001C13EC" w:rsidRPr="00593B3B">
      <w:rPr>
        <w:rFonts w:ascii="TheSansCorrespondence" w:hAnsi="TheSansCorrespondence"/>
        <w:b/>
        <w:color w:val="7F7F7F"/>
        <w:sz w:val="20"/>
        <w:szCs w:val="20"/>
      </w:rPr>
      <w:instrText xml:space="preserve"> PAGE  \* Arabic  \* MERGEFORMAT </w:instrText>
    </w:r>
    <w:r w:rsidR="003154B0" w:rsidRPr="00593B3B">
      <w:rPr>
        <w:rFonts w:ascii="TheSansCorrespondence" w:hAnsi="TheSansCorrespondence"/>
        <w:b/>
        <w:color w:val="7F7F7F"/>
        <w:sz w:val="20"/>
        <w:szCs w:val="20"/>
      </w:rPr>
      <w:fldChar w:fldCharType="separate"/>
    </w:r>
    <w:r w:rsidR="00B56A59">
      <w:rPr>
        <w:rFonts w:ascii="TheSansCorrespondence" w:hAnsi="TheSansCorrespondence"/>
        <w:b/>
        <w:noProof/>
        <w:color w:val="7F7F7F"/>
        <w:sz w:val="20"/>
        <w:szCs w:val="20"/>
      </w:rPr>
      <w:t>2</w:t>
    </w:r>
    <w:r w:rsidR="003154B0" w:rsidRPr="00593B3B">
      <w:rPr>
        <w:rFonts w:ascii="TheSansCorrespondence" w:hAnsi="TheSansCorrespondence"/>
        <w:b/>
        <w:color w:val="7F7F7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D4F" w:rsidRDefault="00F71D4F" w:rsidP="001C13EC">
      <w:pPr>
        <w:spacing w:after="0"/>
      </w:pPr>
      <w:r>
        <w:separator/>
      </w:r>
    </w:p>
  </w:footnote>
  <w:footnote w:type="continuationSeparator" w:id="0">
    <w:p w:rsidR="00F71D4F" w:rsidRDefault="00F71D4F" w:rsidP="001C13EC">
      <w:pPr>
        <w:spacing w:after="0"/>
      </w:pPr>
      <w:r>
        <w:continuationSeparator/>
      </w:r>
    </w:p>
  </w:footnote>
  <w:footnote w:id="1">
    <w:p w:rsidR="00CE126B" w:rsidRPr="000D77B6" w:rsidRDefault="00CE126B" w:rsidP="00CE126B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Es können auch mehrere Leistungsaufgaben gestellt werden, je nachdem, welche </w:t>
      </w:r>
      <w:r>
        <w:rPr>
          <w:lang w:val="de-DE"/>
        </w:rPr>
        <w:t xml:space="preserve"> Kompetenzbereiche auf den Prüfstand gestellt werden- z.B. in Englisch eine Aufgabe für „Writing“ und eine Aufgabe für „Speaking“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B3B" w:rsidRDefault="00E01228" w:rsidP="00593B3B">
    <w:pPr>
      <w:pStyle w:val="Kopfzeile"/>
      <w:tabs>
        <w:tab w:val="clear" w:pos="4536"/>
        <w:tab w:val="clear" w:pos="9072"/>
        <w:tab w:val="right" w:pos="9356"/>
      </w:tabs>
      <w:rPr>
        <w:rFonts w:ascii="TheSansCorrespondence" w:hAnsi="TheSansCorrespondence"/>
        <w:sz w:val="20"/>
        <w:szCs w:val="20"/>
      </w:rPr>
    </w:pPr>
    <w:r>
      <w:rPr>
        <w:rFonts w:ascii="TheSansCorrespondence" w:hAnsi="TheSansCorrespondence"/>
        <w:noProof/>
        <w:sz w:val="20"/>
        <w:szCs w:val="20"/>
        <w:lang w:eastAsia="de-A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-284480</wp:posOffset>
          </wp:positionH>
          <wp:positionV relativeFrom="paragraph">
            <wp:posOffset>-238125</wp:posOffset>
          </wp:positionV>
          <wp:extent cx="1714500" cy="361950"/>
          <wp:effectExtent l="19050" t="0" r="0" b="0"/>
          <wp:wrapSquare wrapText="bothSides"/>
          <wp:docPr id="3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de-AT"/>
      </w:rPr>
      <w:drawing>
        <wp:anchor distT="0" distB="7620" distL="114300" distR="114300" simplePos="0" relativeHeight="251656704" behindDoc="1" locked="0" layoutInCell="1" allowOverlap="1">
          <wp:simplePos x="0" y="0"/>
          <wp:positionH relativeFrom="column">
            <wp:posOffset>-413004</wp:posOffset>
          </wp:positionH>
          <wp:positionV relativeFrom="paragraph">
            <wp:posOffset>78105</wp:posOffset>
          </wp:positionV>
          <wp:extent cx="6563487" cy="434340"/>
          <wp:effectExtent l="19050" t="0" r="8763" b="0"/>
          <wp:wrapSquare wrapText="bothSides"/>
          <wp:docPr id="2" name="Grafik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lslogolinien.jpg"/>
                  <pic:cNvPicPr/>
                </pic:nvPicPr>
                <pic:blipFill rotWithShape="1">
                  <a:blip r:embed="rId2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/>
                  </a:blip>
                  <a:srcRect l="6849" t="31097" r="34381" b="57317"/>
                  <a:stretch/>
                </pic:blipFill>
                <pic:spPr bwMode="auto">
                  <a:xfrm>
                    <a:off x="0" y="0"/>
                    <a:ext cx="6563487" cy="434340"/>
                  </a:xfrm>
                  <a:prstGeom prst="rect">
                    <a:avLst/>
                  </a:prstGeom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593B3B" w:rsidRPr="00593B3B">
      <w:rPr>
        <w:rFonts w:ascii="TheSansCorrespondence" w:hAnsi="TheSansCorrespondence"/>
        <w:sz w:val="20"/>
        <w:szCs w:val="20"/>
      </w:rPr>
      <w:tab/>
    </w:r>
  </w:p>
  <w:p w:rsidR="00593B3B" w:rsidRDefault="00593B3B" w:rsidP="00593B3B">
    <w:pPr>
      <w:pStyle w:val="Kopfzeile"/>
      <w:tabs>
        <w:tab w:val="clear" w:pos="4536"/>
        <w:tab w:val="clear" w:pos="9072"/>
        <w:tab w:val="right" w:pos="9356"/>
      </w:tabs>
      <w:rPr>
        <w:rFonts w:ascii="TheSansCorrespondence" w:hAnsi="TheSansCorrespondence"/>
        <w:sz w:val="20"/>
        <w:szCs w:val="20"/>
      </w:rPr>
    </w:pPr>
  </w:p>
  <w:p w:rsidR="00593B3B" w:rsidRPr="00593B3B" w:rsidRDefault="00593B3B" w:rsidP="00593B3B">
    <w:pPr>
      <w:pStyle w:val="Kopfzeile"/>
      <w:tabs>
        <w:tab w:val="clear" w:pos="4536"/>
        <w:tab w:val="clear" w:pos="9072"/>
        <w:tab w:val="right" w:pos="9356"/>
      </w:tabs>
      <w:rPr>
        <w:rFonts w:ascii="TheSansCorrespondence" w:hAnsi="TheSansCorrespondence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A7F67"/>
    <w:multiLevelType w:val="multilevel"/>
    <w:tmpl w:val="BE38FE5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 w:val="0"/>
        <w:i/>
        <w:color w:val="000000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i/>
        <w:color w:val="000000"/>
        <w:sz w:val="2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 w:val="0"/>
        <w:i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b w:val="0"/>
        <w:i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  <w:b w:val="0"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  <w:i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  <w:i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  <w:b w:val="0"/>
        <w:i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  <w:b w:val="0"/>
        <w:i/>
        <w:color w:val="000000"/>
        <w:sz w:val="24"/>
      </w:rPr>
    </w:lvl>
  </w:abstractNum>
  <w:abstractNum w:abstractNumId="1">
    <w:nsid w:val="0C781AA6"/>
    <w:multiLevelType w:val="multilevel"/>
    <w:tmpl w:val="943C4F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">
    <w:nsid w:val="272034CC"/>
    <w:multiLevelType w:val="multilevel"/>
    <w:tmpl w:val="943C4F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3">
    <w:nsid w:val="35083574"/>
    <w:multiLevelType w:val="multilevel"/>
    <w:tmpl w:val="943C4F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4">
    <w:nsid w:val="38670A5F"/>
    <w:multiLevelType w:val="hybridMultilevel"/>
    <w:tmpl w:val="0BF639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511675"/>
    <w:multiLevelType w:val="multilevel"/>
    <w:tmpl w:val="943C4F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6">
    <w:nsid w:val="4E65509C"/>
    <w:multiLevelType w:val="hybridMultilevel"/>
    <w:tmpl w:val="92A404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1225E1"/>
    <w:multiLevelType w:val="multilevel"/>
    <w:tmpl w:val="83944A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8">
    <w:nsid w:val="5A8C7FCA"/>
    <w:multiLevelType w:val="hybridMultilevel"/>
    <w:tmpl w:val="9A8C77CA"/>
    <w:lvl w:ilvl="0" w:tplc="0C07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>
    <w:nsid w:val="62617C8E"/>
    <w:multiLevelType w:val="hybridMultilevel"/>
    <w:tmpl w:val="3F1208D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7D527C2"/>
    <w:multiLevelType w:val="hybridMultilevel"/>
    <w:tmpl w:val="DFB006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002D88"/>
    <w:multiLevelType w:val="hybridMultilevel"/>
    <w:tmpl w:val="F23EF2E0"/>
    <w:lvl w:ilvl="0" w:tplc="EF94953E">
      <w:start w:val="5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>
    <w:nsid w:val="6C501611"/>
    <w:multiLevelType w:val="multilevel"/>
    <w:tmpl w:val="943C4F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3">
    <w:nsid w:val="79877C7B"/>
    <w:multiLevelType w:val="hybridMultilevel"/>
    <w:tmpl w:val="F26228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0"/>
  </w:num>
  <w:num w:numId="5">
    <w:abstractNumId w:val="4"/>
  </w:num>
  <w:num w:numId="6">
    <w:abstractNumId w:val="9"/>
  </w:num>
  <w:num w:numId="7">
    <w:abstractNumId w:val="13"/>
  </w:num>
  <w:num w:numId="8">
    <w:abstractNumId w:val="5"/>
  </w:num>
  <w:num w:numId="9">
    <w:abstractNumId w:val="12"/>
  </w:num>
  <w:num w:numId="10">
    <w:abstractNumId w:val="2"/>
  </w:num>
  <w:num w:numId="11">
    <w:abstractNumId w:val="3"/>
  </w:num>
  <w:num w:numId="12">
    <w:abstractNumId w:val="1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EB"/>
    <w:rsid w:val="000035A1"/>
    <w:rsid w:val="00031A9B"/>
    <w:rsid w:val="00035BA0"/>
    <w:rsid w:val="00041593"/>
    <w:rsid w:val="00061863"/>
    <w:rsid w:val="00096926"/>
    <w:rsid w:val="001133D3"/>
    <w:rsid w:val="001250F4"/>
    <w:rsid w:val="00140243"/>
    <w:rsid w:val="0014410E"/>
    <w:rsid w:val="00151466"/>
    <w:rsid w:val="001616CB"/>
    <w:rsid w:val="00184246"/>
    <w:rsid w:val="001C13EC"/>
    <w:rsid w:val="002035BE"/>
    <w:rsid w:val="002A6F8D"/>
    <w:rsid w:val="002D117B"/>
    <w:rsid w:val="002E294A"/>
    <w:rsid w:val="00304117"/>
    <w:rsid w:val="003116E5"/>
    <w:rsid w:val="00312C44"/>
    <w:rsid w:val="003154B0"/>
    <w:rsid w:val="003233B4"/>
    <w:rsid w:val="00385290"/>
    <w:rsid w:val="003E00F9"/>
    <w:rsid w:val="003E0AF5"/>
    <w:rsid w:val="0044692A"/>
    <w:rsid w:val="00452F18"/>
    <w:rsid w:val="004D1A7C"/>
    <w:rsid w:val="004D60AC"/>
    <w:rsid w:val="004E1B21"/>
    <w:rsid w:val="005132AB"/>
    <w:rsid w:val="00531A05"/>
    <w:rsid w:val="005675CB"/>
    <w:rsid w:val="00593B3B"/>
    <w:rsid w:val="005A0069"/>
    <w:rsid w:val="005B7402"/>
    <w:rsid w:val="005D250A"/>
    <w:rsid w:val="005D7600"/>
    <w:rsid w:val="006348B1"/>
    <w:rsid w:val="006359DA"/>
    <w:rsid w:val="00635F22"/>
    <w:rsid w:val="0067135A"/>
    <w:rsid w:val="006748FE"/>
    <w:rsid w:val="0069158F"/>
    <w:rsid w:val="006B1928"/>
    <w:rsid w:val="006F19E7"/>
    <w:rsid w:val="00751398"/>
    <w:rsid w:val="0075148A"/>
    <w:rsid w:val="00755D21"/>
    <w:rsid w:val="007A7C26"/>
    <w:rsid w:val="007B3CF7"/>
    <w:rsid w:val="008179F8"/>
    <w:rsid w:val="0082751D"/>
    <w:rsid w:val="008B0CA9"/>
    <w:rsid w:val="008C5355"/>
    <w:rsid w:val="008F09A8"/>
    <w:rsid w:val="00915449"/>
    <w:rsid w:val="00961FFE"/>
    <w:rsid w:val="009D2E67"/>
    <w:rsid w:val="00A26A90"/>
    <w:rsid w:val="00A45913"/>
    <w:rsid w:val="00A75E77"/>
    <w:rsid w:val="00AA75AB"/>
    <w:rsid w:val="00AB4E60"/>
    <w:rsid w:val="00B10771"/>
    <w:rsid w:val="00B12139"/>
    <w:rsid w:val="00B23EEE"/>
    <w:rsid w:val="00B31B70"/>
    <w:rsid w:val="00B56A59"/>
    <w:rsid w:val="00B72410"/>
    <w:rsid w:val="00BA56F9"/>
    <w:rsid w:val="00C54677"/>
    <w:rsid w:val="00C77D3C"/>
    <w:rsid w:val="00C8053D"/>
    <w:rsid w:val="00CD0373"/>
    <w:rsid w:val="00CD7600"/>
    <w:rsid w:val="00CE126B"/>
    <w:rsid w:val="00CE76E1"/>
    <w:rsid w:val="00CF5229"/>
    <w:rsid w:val="00D310E5"/>
    <w:rsid w:val="00D523EB"/>
    <w:rsid w:val="00D63B11"/>
    <w:rsid w:val="00D72B9B"/>
    <w:rsid w:val="00D81873"/>
    <w:rsid w:val="00DA7BD2"/>
    <w:rsid w:val="00DC10FB"/>
    <w:rsid w:val="00DE4E05"/>
    <w:rsid w:val="00E01228"/>
    <w:rsid w:val="00E06659"/>
    <w:rsid w:val="00E157FD"/>
    <w:rsid w:val="00E35682"/>
    <w:rsid w:val="00E379E2"/>
    <w:rsid w:val="00E53D15"/>
    <w:rsid w:val="00E541C3"/>
    <w:rsid w:val="00E62101"/>
    <w:rsid w:val="00E76FEA"/>
    <w:rsid w:val="00ED3EDD"/>
    <w:rsid w:val="00F6464F"/>
    <w:rsid w:val="00F71D4F"/>
    <w:rsid w:val="00F76332"/>
    <w:rsid w:val="00F911CD"/>
    <w:rsid w:val="00FC5B1D"/>
    <w:rsid w:val="00FE1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1FEC56D-0EE9-458E-B2F1-6DD5E412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4692A"/>
    <w:pPr>
      <w:spacing w:after="120"/>
    </w:pPr>
    <w:rPr>
      <w:rFonts w:ascii="Times New Roman" w:hAnsi="Times New Roman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523EB"/>
    <w:pPr>
      <w:keepNext/>
      <w:keepLines/>
      <w:spacing w:before="240" w:after="240"/>
      <w:outlineLvl w:val="0"/>
    </w:pPr>
    <w:rPr>
      <w:rFonts w:ascii="TheSansCorrespondence" w:eastAsia="Times New Roman" w:hAnsi="TheSansCorrespondence"/>
      <w:b/>
      <w:bCs/>
      <w:color w:val="A31A7E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523EB"/>
    <w:pPr>
      <w:keepNext/>
      <w:keepLines/>
      <w:spacing w:before="120"/>
      <w:outlineLvl w:val="1"/>
    </w:pPr>
    <w:rPr>
      <w:rFonts w:ascii="TheSansCorrespondence" w:eastAsia="Times New Roman" w:hAnsi="TheSansCorrespondence"/>
      <w:b/>
      <w:bCs/>
      <w:color w:val="7F7F7F"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523EB"/>
    <w:rPr>
      <w:rFonts w:ascii="TheSansCorrespondence" w:eastAsia="Times New Roman" w:hAnsi="TheSansCorrespondence" w:cs="Times New Roman"/>
      <w:b/>
      <w:bCs/>
      <w:color w:val="A31A7E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523EB"/>
    <w:rPr>
      <w:rFonts w:ascii="TheSansCorrespondence" w:eastAsia="Times New Roman" w:hAnsi="TheSansCorrespondence" w:cs="Times New Roman"/>
      <w:b/>
      <w:bCs/>
      <w:color w:val="7F7F7F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6F19E7"/>
    <w:pPr>
      <w:spacing w:before="360" w:after="360"/>
      <w:contextualSpacing/>
    </w:pPr>
    <w:rPr>
      <w:rFonts w:ascii="TheSansCorrespondence" w:eastAsia="Times New Roman" w:hAnsi="TheSansCorrespondence"/>
      <w:color w:val="A31A7E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F19E7"/>
    <w:rPr>
      <w:rFonts w:ascii="TheSansCorrespondence" w:eastAsia="Times New Roman" w:hAnsi="TheSansCorrespondence" w:cs="Times New Roman"/>
      <w:color w:val="A31A7E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1C13EC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C13EC"/>
    <w:rPr>
      <w:rFonts w:ascii="Cambria" w:hAnsi="Cambria"/>
      <w:sz w:val="24"/>
    </w:rPr>
  </w:style>
  <w:style w:type="paragraph" w:styleId="Fuzeile">
    <w:name w:val="footer"/>
    <w:basedOn w:val="Standard"/>
    <w:link w:val="FuzeileZchn"/>
    <w:uiPriority w:val="99"/>
    <w:unhideWhenUsed/>
    <w:rsid w:val="001C13EC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C13EC"/>
    <w:rPr>
      <w:rFonts w:ascii="Cambria" w:hAnsi="Cambria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13EC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13EC"/>
    <w:rPr>
      <w:rFonts w:ascii="Tahoma" w:hAnsi="Tahoma" w:cs="Tahoma"/>
      <w:sz w:val="16"/>
      <w:szCs w:val="16"/>
    </w:rPr>
  </w:style>
  <w:style w:type="character" w:styleId="IntensiveHervorhebung">
    <w:name w:val="Intense Emphasis"/>
    <w:uiPriority w:val="21"/>
    <w:qFormat/>
    <w:rsid w:val="0069158F"/>
    <w:rPr>
      <w:b/>
      <w:bCs/>
      <w:i/>
      <w:iCs/>
      <w:color w:val="4F81BD"/>
    </w:rPr>
  </w:style>
  <w:style w:type="paragraph" w:styleId="Listenabsatz">
    <w:name w:val="List Paragraph"/>
    <w:basedOn w:val="Standard"/>
    <w:uiPriority w:val="34"/>
    <w:qFormat/>
    <w:rsid w:val="0069158F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CE126B"/>
    <w:pPr>
      <w:spacing w:after="200" w:line="276" w:lineRule="auto"/>
    </w:pPr>
    <w:rPr>
      <w:rFonts w:ascii="Calibri" w:eastAsia="Times New Roman" w:hAnsi="Calibri"/>
      <w:sz w:val="20"/>
      <w:szCs w:val="20"/>
      <w:lang w:eastAsia="de-AT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E126B"/>
    <w:rPr>
      <w:rFonts w:ascii="Calibri" w:eastAsia="Times New Roman" w:hAnsi="Calibri" w:cs="Times New Roman"/>
      <w:sz w:val="20"/>
      <w:szCs w:val="20"/>
      <w:lang w:eastAsia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CE126B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BA56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w.moriel@tsn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75848-D076-41F5-BFD6-DAD823C33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1714</Words>
  <Characters>10803</Characters>
  <Application>Microsoft Office Word</Application>
  <DocSecurity>0</DocSecurity>
  <Lines>90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12493</CharactersWithSpaces>
  <SharedDoc>false</SharedDoc>
  <HLinks>
    <vt:vector size="12" baseType="variant">
      <vt:variant>
        <vt:i4>7012361</vt:i4>
      </vt:variant>
      <vt:variant>
        <vt:i4>3</vt:i4>
      </vt:variant>
      <vt:variant>
        <vt:i4>0</vt:i4>
      </vt:variant>
      <vt:variant>
        <vt:i4>5</vt:i4>
      </vt:variant>
      <vt:variant>
        <vt:lpwstr>mailto:e.leis@tsn.at</vt:lpwstr>
      </vt:variant>
      <vt:variant>
        <vt:lpwstr/>
      </vt:variant>
      <vt:variant>
        <vt:i4>393333</vt:i4>
      </vt:variant>
      <vt:variant>
        <vt:i4>0</vt:i4>
      </vt:variant>
      <vt:variant>
        <vt:i4>0</vt:i4>
      </vt:variant>
      <vt:variant>
        <vt:i4>5</vt:i4>
      </vt:variant>
      <vt:variant>
        <vt:lpwstr>mailto:w.moriel@tsn.at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Andrea Prock</cp:lastModifiedBy>
  <cp:revision>2</cp:revision>
  <cp:lastPrinted>2014-01-26T10:49:00Z</cp:lastPrinted>
  <dcterms:created xsi:type="dcterms:W3CDTF">2014-01-31T18:10:00Z</dcterms:created>
  <dcterms:modified xsi:type="dcterms:W3CDTF">2014-01-31T18:10:00Z</dcterms:modified>
</cp:coreProperties>
</file>